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nos" w:hAnsi="Tinos"/>
          <w:sz w:val="20"/>
          <w:szCs w:val="20"/>
        </w:rPr>
      </w:pPr>
      <w:r>
        <w:rPr>
          <w:rFonts w:ascii="Tinos" w:hAnsi="Tinos"/>
          <w:color w:val="000000"/>
          <w:sz w:val="24"/>
          <w:szCs w:val="24"/>
        </w:rPr>
        <w:t xml:space="preserve">                                                                                                     </w:t>
      </w:r>
      <w:r>
        <w:rPr>
          <w:rFonts w:ascii="Tinos" w:hAnsi="Tinos"/>
          <w:color w:val="000000"/>
          <w:sz w:val="24"/>
          <w:szCs w:val="24"/>
        </w:rPr>
        <w:t>Утвержден</w:t>
      </w:r>
    </w:p>
    <w:p>
      <w:pPr>
        <w:pStyle w:val="Normal"/>
        <w:tabs>
          <w:tab w:val="clear" w:pos="720"/>
          <w:tab w:val="left" w:pos="4245" w:leader="none"/>
        </w:tabs>
        <w:spacing w:lineRule="auto" w:line="240" w:before="0" w:after="0"/>
        <w:ind w:left="6066" w:hanging="0"/>
        <w:jc w:val="both"/>
        <w:rPr>
          <w:rFonts w:ascii="Tinos" w:hAnsi="Tinos" w:eastAsia="Times New Roman" w:cs="Tinos"/>
          <w:sz w:val="26"/>
          <w:szCs w:val="26"/>
          <w:lang w:eastAsia="zh-CN"/>
        </w:rPr>
      </w:pPr>
      <w:r>
        <w:rPr>
          <w:rFonts w:ascii="Tinos" w:hAnsi="Tinos"/>
          <w:color w:val="000000"/>
          <w:sz w:val="24"/>
          <w:szCs w:val="24"/>
        </w:rPr>
        <w:t>приказом Главного управления                                                                                                                                                                                                                                                                                                                                                                                                                                                                                                 МЧС России по Республике Татарстан,                                                                                                                        МКУ «Управление образования Исполнительного комитета муниципального образования Казани»,</w:t>
      </w:r>
      <w:r>
        <w:rPr>
          <w:rFonts w:eastAsia="Times New Roman" w:cs="Tinos" w:ascii="Tinos" w:hAnsi="Tinos"/>
          <w:sz w:val="26"/>
          <w:szCs w:val="26"/>
          <w:lang w:eastAsia="zh-CN"/>
        </w:rPr>
        <w:t xml:space="preserve"> </w:t>
      </w:r>
    </w:p>
    <w:p>
      <w:pPr>
        <w:pStyle w:val="Normal"/>
        <w:tabs>
          <w:tab w:val="clear" w:pos="720"/>
          <w:tab w:val="left" w:pos="4245" w:leader="none"/>
        </w:tabs>
        <w:spacing w:lineRule="auto" w:line="240" w:before="0" w:after="0"/>
        <w:ind w:left="6066" w:hanging="0"/>
        <w:jc w:val="both"/>
        <w:rPr>
          <w:rFonts w:ascii="Tinos" w:hAnsi="Tinos"/>
          <w:color w:val="000000"/>
          <w:sz w:val="24"/>
          <w:szCs w:val="24"/>
        </w:rPr>
      </w:pPr>
      <w:r>
        <w:rPr>
          <w:rFonts w:eastAsia="Times New Roman" w:cs="Tinos" w:ascii="Tinos" w:hAnsi="Tinos"/>
          <w:sz w:val="26"/>
          <w:szCs w:val="26"/>
          <w:lang w:eastAsia="zh-CN"/>
        </w:rPr>
        <w:t>ГБУДО «Республиканский центр внешкольной работы»</w:t>
      </w:r>
    </w:p>
    <w:p>
      <w:pPr>
        <w:pStyle w:val="Normal"/>
        <w:tabs>
          <w:tab w:val="clear" w:pos="720"/>
          <w:tab w:val="left" w:pos="4245" w:leader="none"/>
        </w:tabs>
        <w:ind w:left="3798" w:hanging="0"/>
        <w:jc w:val="both"/>
        <w:rPr>
          <w:rFonts w:ascii="Tinos" w:hAnsi="Tinos" w:cs="Times New Roman"/>
          <w:color w:val="000000"/>
          <w:sz w:val="24"/>
          <w:szCs w:val="24"/>
        </w:rPr>
      </w:pPr>
      <w:r>
        <w:rPr>
          <w:rFonts w:cs="Times New Roman" w:ascii="Tinos" w:hAnsi="Tinos"/>
          <w:color w:val="000000"/>
          <w:sz w:val="24"/>
          <w:szCs w:val="24"/>
        </w:rPr>
        <w:t xml:space="preserve">                                  </w:t>
      </w:r>
      <w:r>
        <w:rPr>
          <w:rFonts w:cs="Times New Roman" w:ascii="Tinos" w:hAnsi="Tinos"/>
          <w:color w:val="000000"/>
          <w:sz w:val="21"/>
          <w:szCs w:val="21"/>
        </w:rPr>
        <w:t xml:space="preserve">от </w:t>
      </w:r>
      <w:r>
        <w:rPr>
          <w:rFonts w:cs="Times New Roman" w:ascii="Tinos" w:hAnsi="Tinos"/>
          <w:color w:val="000000"/>
          <w:sz w:val="21"/>
          <w:szCs w:val="21"/>
        </w:rPr>
        <w:t>25</w:t>
      </w:r>
      <w:r>
        <w:rPr>
          <w:rFonts w:eastAsia="Times New Roman" w:cs="Times New Roman" w:ascii="Tinos" w:hAnsi="Tinos"/>
          <w:color w:val="000000"/>
          <w:sz w:val="21"/>
          <w:szCs w:val="21"/>
          <w:lang w:eastAsia="ru-RU"/>
        </w:rPr>
        <w:t xml:space="preserve">.04.2024 </w:t>
      </w:r>
      <w:r>
        <w:rPr>
          <w:rFonts w:cs="Times New Roman" w:ascii="Tinos" w:hAnsi="Tinos"/>
          <w:color w:val="000000"/>
          <w:sz w:val="21"/>
          <w:szCs w:val="21"/>
        </w:rPr>
        <w:t xml:space="preserve">№ </w:t>
      </w:r>
      <w:r>
        <w:rPr>
          <w:rFonts w:eastAsia="Times New Roman" w:cs="Times New Roman" w:ascii="Tinos" w:hAnsi="Tinos"/>
          <w:color w:val="000000"/>
          <w:sz w:val="21"/>
          <w:szCs w:val="21"/>
          <w:lang w:eastAsia="ru-RU"/>
        </w:rPr>
        <w:t xml:space="preserve">№ </w:t>
      </w:r>
      <w:r>
        <w:rPr>
          <w:rFonts w:eastAsia="Times New Roman" w:cs="Times New Roman" w:ascii="Tinos" w:hAnsi="Tinos"/>
          <w:color w:val="000000"/>
          <w:sz w:val="21"/>
          <w:szCs w:val="21"/>
          <w:lang w:eastAsia="ru-RU"/>
        </w:rPr>
        <w:t>985/513/02-05-02/174</w:t>
      </w:r>
    </w:p>
    <w:p>
      <w:pPr>
        <w:pStyle w:val="Normal"/>
        <w:spacing w:lineRule="auto" w:line="240" w:before="0" w:after="0"/>
        <w:ind w:firstLine="567"/>
        <w:jc w:val="both"/>
        <w:rPr>
          <w:rFonts w:ascii="Tinos" w:hAnsi="Tinos" w:cs="Times New Roman"/>
          <w:color w:val="000000"/>
          <w:sz w:val="28"/>
          <w:szCs w:val="28"/>
        </w:rPr>
      </w:pPr>
      <w:r>
        <w:rPr>
          <w:rFonts w:cs="Times New Roman" w:ascii="Tinos" w:hAnsi="Tinos"/>
          <w:color w:val="000000"/>
          <w:sz w:val="28"/>
          <w:szCs w:val="28"/>
        </w:rPr>
      </w:r>
    </w:p>
    <w:p>
      <w:pPr>
        <w:pStyle w:val="Normal"/>
        <w:spacing w:lineRule="auto" w:line="240" w:before="0" w:after="0"/>
        <w:ind w:firstLine="567"/>
        <w:jc w:val="center"/>
        <w:rPr>
          <w:rFonts w:ascii="Tinos" w:hAnsi="Tinos" w:cs="Times New Roman"/>
          <w:color w:val="000000"/>
          <w:sz w:val="28"/>
          <w:szCs w:val="28"/>
        </w:rPr>
      </w:pPr>
      <w:r>
        <w:rPr>
          <w:rFonts w:cs="Times New Roman" w:ascii="Tinos" w:hAnsi="Tinos"/>
          <w:color w:val="000000"/>
          <w:sz w:val="28"/>
          <w:szCs w:val="28"/>
        </w:rPr>
        <w:t xml:space="preserve">Протокол заседания комиссии </w:t>
      </w:r>
    </w:p>
    <w:p>
      <w:pPr>
        <w:pStyle w:val="Normal"/>
        <w:spacing w:lineRule="auto" w:line="240" w:before="0" w:after="0"/>
        <w:ind w:firstLine="567"/>
        <w:jc w:val="center"/>
        <w:rPr>
          <w:rFonts w:ascii="Tinos" w:hAnsi="Tinos" w:cs="Times New Roman"/>
          <w:color w:val="000000"/>
          <w:sz w:val="28"/>
          <w:szCs w:val="28"/>
        </w:rPr>
      </w:pPr>
      <w:r>
        <w:rPr>
          <w:rFonts w:cs="Times New Roman" w:ascii="Tinos" w:hAnsi="Tinos"/>
          <w:color w:val="000000"/>
          <w:sz w:val="28"/>
          <w:szCs w:val="28"/>
        </w:rPr>
        <w:t>творческого конкурса</w:t>
      </w:r>
    </w:p>
    <w:p>
      <w:pPr>
        <w:pStyle w:val="Normal"/>
        <w:spacing w:lineRule="auto" w:line="240" w:before="0" w:after="0"/>
        <w:ind w:firstLine="567"/>
        <w:jc w:val="center"/>
        <w:rPr>
          <w:rFonts w:ascii="Tinos" w:hAnsi="Tinos" w:cs="Times New Roman"/>
          <w:color w:val="000000"/>
          <w:sz w:val="28"/>
          <w:szCs w:val="28"/>
        </w:rPr>
      </w:pPr>
      <w:r>
        <w:rPr>
          <w:rFonts w:cs="Times New Roman" w:ascii="Tinos" w:hAnsi="Tinos"/>
          <w:color w:val="000000"/>
          <w:sz w:val="28"/>
          <w:szCs w:val="28"/>
        </w:rPr>
        <w:t>«У воды без беды» среди воспитанников дошкольных образовательных организаций г. Казани Республики Татарстан</w:t>
      </w:r>
    </w:p>
    <w:p>
      <w:pPr>
        <w:pStyle w:val="Normal"/>
        <w:spacing w:before="0" w:after="0"/>
        <w:ind w:firstLine="567"/>
        <w:jc w:val="center"/>
        <w:rPr>
          <w:rFonts w:ascii="Tinos" w:hAnsi="Tinos" w:cs="Times New Roman"/>
          <w:b/>
          <w:b/>
          <w:color w:val="000000"/>
          <w:sz w:val="25"/>
          <w:szCs w:val="25"/>
        </w:rPr>
      </w:pPr>
      <w:r>
        <w:rPr>
          <w:rFonts w:cs="Times New Roman" w:ascii="Tinos" w:hAnsi="Tinos"/>
          <w:b/>
          <w:color w:val="000000"/>
          <w:sz w:val="25"/>
          <w:szCs w:val="25"/>
        </w:rPr>
      </w:r>
    </w:p>
    <w:p>
      <w:pPr>
        <w:pStyle w:val="Normal"/>
        <w:spacing w:before="0" w:after="0"/>
        <w:ind w:firstLine="567"/>
        <w:jc w:val="center"/>
        <w:rPr>
          <w:rFonts w:ascii="Tinos" w:hAnsi="Tinos"/>
          <w:sz w:val="25"/>
          <w:szCs w:val="25"/>
        </w:rPr>
      </w:pPr>
      <w:r>
        <w:rPr>
          <w:rFonts w:cs="Times New Roman" w:ascii="Tinos" w:hAnsi="Tinos"/>
          <w:b/>
          <w:color w:val="000000"/>
          <w:sz w:val="25"/>
          <w:szCs w:val="25"/>
        </w:rPr>
        <w:t>ИТОГИ КОНКУРСА</w:t>
      </w:r>
    </w:p>
    <w:tbl>
      <w:tblPr>
        <w:tblW w:w="9525" w:type="dxa"/>
        <w:jc w:val="left"/>
        <w:tblInd w:w="-38" w:type="dxa"/>
        <w:tblLayout w:type="fixed"/>
        <w:tblCellMar>
          <w:top w:w="28" w:type="dxa"/>
          <w:left w:w="28" w:type="dxa"/>
          <w:bottom w:w="28" w:type="dxa"/>
          <w:right w:w="28" w:type="dxa"/>
        </w:tblCellMar>
        <w:tblLook w:noVBand="1" w:val="04a0" w:noHBand="0" w:lastColumn="0" w:firstColumn="1" w:lastRow="0" w:firstRow="1"/>
      </w:tblPr>
      <w:tblGrid>
        <w:gridCol w:w="565"/>
        <w:gridCol w:w="3290"/>
        <w:gridCol w:w="3405"/>
        <w:gridCol w:w="2264"/>
      </w:tblGrid>
      <w:tr>
        <w:trPr/>
        <w:tc>
          <w:tcPr>
            <w:tcW w:w="565" w:type="dxa"/>
            <w:tcBorders>
              <w:top w:val="single" w:sz="2" w:space="0" w:color="000000"/>
              <w:left w:val="single" w:sz="2" w:space="0" w:color="000000"/>
              <w:bottom w:val="single" w:sz="2" w:space="0" w:color="000000"/>
            </w:tcBorders>
          </w:tcPr>
          <w:p>
            <w:pPr>
              <w:pStyle w:val="Style24"/>
              <w:widowControl w:val="false"/>
              <w:spacing w:before="0" w:after="0"/>
              <w:jc w:val="center"/>
              <w:rPr>
                <w:rFonts w:ascii="Tinos" w:hAnsi="Tinos" w:cs="Times New Roman"/>
                <w:b/>
                <w:b/>
                <w:bCs/>
                <w:sz w:val="20"/>
                <w:szCs w:val="20"/>
              </w:rPr>
            </w:pPr>
            <w:r>
              <w:rPr>
                <w:rFonts w:cs="Times New Roman" w:ascii="Tinos" w:hAnsi="Tinos"/>
                <w:b/>
                <w:bCs/>
                <w:sz w:val="20"/>
                <w:szCs w:val="20"/>
              </w:rPr>
              <w:t>№</w:t>
            </w:r>
          </w:p>
        </w:tc>
        <w:tc>
          <w:tcPr>
            <w:tcW w:w="3290" w:type="dxa"/>
            <w:tcBorders>
              <w:top w:val="single" w:sz="2" w:space="0" w:color="000000"/>
              <w:left w:val="single" w:sz="2" w:space="0" w:color="000000"/>
              <w:bottom w:val="single" w:sz="2" w:space="0" w:color="000000"/>
            </w:tcBorders>
          </w:tcPr>
          <w:p>
            <w:pPr>
              <w:pStyle w:val="Style24"/>
              <w:widowControl w:val="false"/>
              <w:spacing w:before="0" w:after="0"/>
              <w:jc w:val="center"/>
              <w:rPr>
                <w:rFonts w:ascii="Tinos" w:hAnsi="Tinos" w:cs="Times New Roman"/>
                <w:b/>
                <w:b/>
                <w:bCs/>
                <w:sz w:val="20"/>
                <w:szCs w:val="20"/>
              </w:rPr>
            </w:pPr>
            <w:r>
              <w:rPr>
                <w:rFonts w:cs="Times New Roman" w:ascii="Tinos" w:hAnsi="Tinos"/>
                <w:b/>
                <w:bCs/>
                <w:sz w:val="20"/>
                <w:szCs w:val="20"/>
              </w:rPr>
              <w:t xml:space="preserve">Наименование </w:t>
            </w:r>
            <w:r>
              <w:rPr>
                <w:rFonts w:cs="Times New Roman" w:ascii="Tinos" w:hAnsi="Tinos"/>
                <w:b/>
                <w:bCs/>
                <w:color w:val="000000"/>
                <w:sz w:val="20"/>
                <w:szCs w:val="20"/>
              </w:rPr>
              <w:t>дошкольных образовательных организаций</w:t>
            </w:r>
          </w:p>
        </w:tc>
        <w:tc>
          <w:tcPr>
            <w:tcW w:w="3405"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nos" w:hAnsi="Tinos" w:cs="Times New Roman"/>
                <w:b/>
                <w:b/>
                <w:sz w:val="20"/>
                <w:szCs w:val="20"/>
              </w:rPr>
            </w:pPr>
            <w:r>
              <w:rPr>
                <w:rFonts w:cs="Times New Roman" w:ascii="Tinos" w:hAnsi="Tinos"/>
                <w:b/>
                <w:sz w:val="20"/>
                <w:szCs w:val="20"/>
              </w:rPr>
              <w:t>ФИО участника конкурса</w:t>
            </w:r>
          </w:p>
        </w:tc>
        <w:tc>
          <w:tcPr>
            <w:tcW w:w="2264" w:type="dxa"/>
            <w:tcBorders>
              <w:top w:val="single" w:sz="2" w:space="0" w:color="000000"/>
              <w:left w:val="single" w:sz="2" w:space="0" w:color="000000"/>
              <w:bottom w:val="single" w:sz="2" w:space="0" w:color="000000"/>
              <w:right w:val="single" w:sz="2" w:space="0" w:color="000000"/>
            </w:tcBorders>
          </w:tcPr>
          <w:p>
            <w:pPr>
              <w:pStyle w:val="Style24"/>
              <w:widowControl w:val="false"/>
              <w:spacing w:before="0" w:after="0"/>
              <w:jc w:val="center"/>
              <w:rPr>
                <w:rFonts w:ascii="Tinos" w:hAnsi="Tinos" w:cs="Times New Roman"/>
                <w:b/>
                <w:b/>
                <w:bCs/>
                <w:sz w:val="20"/>
                <w:szCs w:val="20"/>
              </w:rPr>
            </w:pPr>
            <w:r>
              <w:rPr>
                <w:rFonts w:cs="Times New Roman" w:ascii="Tinos" w:hAnsi="Tinos"/>
                <w:b/>
                <w:bCs/>
                <w:sz w:val="20"/>
                <w:szCs w:val="20"/>
              </w:rPr>
              <w:t>Руководители конкурсной работы</w:t>
            </w:r>
          </w:p>
        </w:tc>
      </w:tr>
      <w:tr>
        <w:trPr/>
        <w:tc>
          <w:tcPr>
            <w:tcW w:w="9524" w:type="dxa"/>
            <w:gridSpan w:val="4"/>
            <w:tcBorders>
              <w:left w:val="single" w:sz="2" w:space="0" w:color="000000"/>
              <w:bottom w:val="single" w:sz="2" w:space="0" w:color="000000"/>
              <w:right w:val="single" w:sz="2" w:space="0" w:color="000000"/>
            </w:tcBorders>
          </w:tcPr>
          <w:p>
            <w:pPr>
              <w:pStyle w:val="Normal"/>
              <w:widowControl w:val="false"/>
              <w:spacing w:before="0" w:after="0"/>
              <w:jc w:val="center"/>
              <w:rPr>
                <w:rFonts w:ascii="Tinos" w:hAnsi="Tinos" w:cs="Times New Roman"/>
                <w:b/>
                <w:b/>
                <w:bCs/>
                <w:iCs/>
                <w:sz w:val="20"/>
                <w:szCs w:val="20"/>
              </w:rPr>
            </w:pPr>
            <w:r>
              <w:rPr>
                <w:rFonts w:cs="Times New Roman" w:ascii="Tinos" w:hAnsi="Tinos"/>
                <w:b/>
                <w:bCs/>
                <w:iCs/>
                <w:color w:val="000000"/>
                <w:sz w:val="20"/>
                <w:szCs w:val="20"/>
              </w:rPr>
              <w:t>Награждаются электронным дипломом победителя</w:t>
            </w:r>
          </w:p>
        </w:tc>
      </w:tr>
      <w:tr>
        <w:trPr/>
        <w:tc>
          <w:tcPr>
            <w:tcW w:w="9524" w:type="dxa"/>
            <w:gridSpan w:val="4"/>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b/>
                <w:b/>
                <w:sz w:val="20"/>
                <w:szCs w:val="20"/>
              </w:rPr>
            </w:pPr>
            <w:r>
              <w:rPr>
                <w:rFonts w:cs="Times New Roman" w:ascii="Tinos" w:hAnsi="Tinos"/>
                <w:b/>
                <w:sz w:val="20"/>
                <w:szCs w:val="20"/>
              </w:rPr>
              <w:t>Московский район</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sz w:val="21"/>
                <w:szCs w:val="21"/>
              </w:rPr>
            </w:pPr>
            <w:r>
              <w:rPr>
                <w:rFonts w:cs="Times New Roman" w:ascii="Tinos" w:hAnsi="Tinos"/>
                <w:sz w:val="21"/>
                <w:szCs w:val="21"/>
              </w:rPr>
              <w:t>1</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бюджетное дошкольное образовательное учреждение «Детский сад № 164 присмотра и оздоровления» Московского района г. Казани.</w:t>
            </w:r>
          </w:p>
        </w:tc>
        <w:tc>
          <w:tcPr>
            <w:tcW w:w="3405" w:type="dxa"/>
            <w:tcBorders>
              <w:left w:val="single" w:sz="2" w:space="0" w:color="000000"/>
              <w:bottom w:val="single" w:sz="2" w:space="0" w:color="000000"/>
            </w:tcBorders>
          </w:tcPr>
          <w:p>
            <w:pPr>
              <w:pStyle w:val="Normal"/>
              <w:widowControl w:val="false"/>
              <w:tabs>
                <w:tab w:val="clear" w:pos="720"/>
                <w:tab w:val="left" w:pos="360" w:leader="none"/>
              </w:tabs>
              <w:spacing w:lineRule="auto" w:line="240" w:before="0" w:after="0"/>
              <w:jc w:val="center"/>
              <w:rPr>
                <w:rFonts w:ascii="Tinos" w:hAnsi="Tinos" w:cs="Times New Roman"/>
                <w:sz w:val="21"/>
                <w:szCs w:val="21"/>
              </w:rPr>
            </w:pPr>
            <w:r>
              <w:rPr>
                <w:rFonts w:cs="Times New Roman" w:ascii="Tinos" w:hAnsi="Tinos"/>
                <w:sz w:val="21"/>
                <w:szCs w:val="21"/>
              </w:rPr>
              <w:tab/>
              <w:t>Горшков Тимофей, Новиков Слава, Никитин Илья, Злобин Роман, Патрикеева Василиса, Романова Арина, Верясова Агния, Хаметзянов Рамиль</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Кирилова Елена Викторовна,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Ботарева Наталья Сергеевна,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Каримуллина Фарида Миннулловна,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Макарова Анастасия Владимировна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iCs/>
                <w:sz w:val="21"/>
                <w:szCs w:val="21"/>
              </w:rPr>
            </w:pPr>
            <w:r>
              <w:rPr>
                <w:rFonts w:cs="Times New Roman" w:ascii="Tinos" w:hAnsi="Tinos"/>
                <w:iCs/>
                <w:sz w:val="21"/>
                <w:szCs w:val="21"/>
              </w:rPr>
              <w:t>2</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автономное дошкольное образовательное учреждение «Детский сад № 339 комбинированного вида» Московского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Губайдуллин Айдан, Муртазина Сабина, Лабанова Диана, Никитин Артем, Хабибуллина Айдин, Шакирова Саида, Сибгатуллина Ралина, Андреянов Игорь, Багдиева Алина, Хайруллин Исмагиль, Габитов Ислам, Шакурова Самира, Фахурутдинова Раяна, Гиззатуллина Самира, Карпеев Мирон, Гилазова Лиана, Гайфуллин Раян, Гиззатуллин Руслан, Салимов Нияз, Мухаметгалиев Ранель, Файзуллина Айзиля.</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Власова Эльза Ильхамовна,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Хамидуллина Гульсина Харисовна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iCs/>
                <w:sz w:val="21"/>
                <w:szCs w:val="21"/>
              </w:rPr>
            </w:pPr>
            <w:r>
              <w:rPr>
                <w:rFonts w:cs="Times New Roman" w:ascii="Tinos" w:hAnsi="Tinos"/>
                <w:iCs/>
                <w:sz w:val="21"/>
                <w:szCs w:val="21"/>
              </w:rPr>
              <w:t>3</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автономное дошкольное образовательное учреждение «Детский сад №282 комбинированного вида» Московского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Зиннатов Мурад, Ахметнурова Кира, Корчагина Варвара, Набиева Регина, Игнатьева София, Гарифуллина Алина, Гайнуллин Амир, Федотов Александр.</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Бахтиева Динара Хамзаевна,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Рахматуллина Алина Рустемовна,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Прусс Вера Николаевна,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Камалова Екатерина Александровна,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Ефремова Лариса Рюриковна,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Валеева Эльвира Ринатовна,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Спасова Ольга Николаевна.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iCs/>
                <w:sz w:val="21"/>
                <w:szCs w:val="21"/>
              </w:rPr>
            </w:pPr>
            <w:r>
              <w:rPr>
                <w:rFonts w:cs="Times New Roman" w:ascii="Tinos" w:hAnsi="Tinos"/>
                <w:iCs/>
                <w:sz w:val="21"/>
                <w:szCs w:val="21"/>
              </w:rPr>
              <w:t>4</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автономное дошкольное образовательное учреждение «Детский сад № 314 комбинированного вида» Московского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Зиятдинова Адиля, Круковская Дарья, Михайлова Анастасия, Морозова София, Сергеев Артемий, Тябина Радмила, Филиппов Федор, Юлдашев Хабиб.</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Анисимова Наталья Викторовна,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Гайфутдинова Эльвира Халимовна,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Садыкова Галина Юрьевна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iCs/>
                <w:color w:val="000000"/>
                <w:sz w:val="21"/>
                <w:szCs w:val="21"/>
              </w:rPr>
            </w:pPr>
            <w:r>
              <w:rPr>
                <w:rFonts w:cs="Times New Roman" w:ascii="Tinos" w:hAnsi="Tinos"/>
                <w:iCs/>
                <w:color w:val="000000"/>
                <w:sz w:val="21"/>
                <w:szCs w:val="21"/>
              </w:rPr>
              <w:t>5</w:t>
            </w:r>
          </w:p>
        </w:tc>
        <w:tc>
          <w:tcPr>
            <w:tcW w:w="3290" w:type="dxa"/>
            <w:tcBorders>
              <w:left w:val="single" w:sz="2" w:space="0" w:color="000000"/>
              <w:bottom w:val="single" w:sz="2" w:space="0" w:color="000000"/>
            </w:tcBorders>
          </w:tcPr>
          <w:p>
            <w:pPr>
              <w:pStyle w:val="2"/>
              <w:widowControl w:val="false"/>
              <w:numPr>
                <w:ilvl w:val="0"/>
                <w:numId w:val="0"/>
              </w:numPr>
              <w:spacing w:lineRule="auto" w:line="240" w:before="200" w:after="0"/>
              <w:ind w:left="0" w:hanging="0"/>
              <w:jc w:val="center"/>
              <w:rPr>
                <w:rFonts w:ascii="Tinos" w:hAnsi="Tinos" w:cs="Times New Roman"/>
                <w:b w:val="false"/>
                <w:b w:val="false"/>
                <w:bCs w:val="false"/>
                <w:color w:val="000000"/>
                <w:sz w:val="21"/>
                <w:szCs w:val="21"/>
              </w:rPr>
            </w:pPr>
            <w:r>
              <w:rPr>
                <w:rFonts w:cs="Times New Roman" w:ascii="Tinos" w:hAnsi="Tinos"/>
                <w:b w:val="false"/>
                <w:bCs w:val="false"/>
                <w:color w:val="000000"/>
                <w:sz w:val="21"/>
                <w:szCs w:val="21"/>
              </w:rPr>
              <w:t>Муниципальное автономное дошкольное образовательное учреждение</w:t>
            </w:r>
          </w:p>
          <w:p>
            <w:pPr>
              <w:pStyle w:val="2"/>
              <w:widowControl w:val="false"/>
              <w:numPr>
                <w:ilvl w:val="1"/>
                <w:numId w:val="3"/>
              </w:numPr>
              <w:spacing w:lineRule="auto" w:line="240" w:before="0" w:after="0"/>
              <w:jc w:val="center"/>
              <w:rPr>
                <w:rFonts w:ascii="Tinos" w:hAnsi="Tinos" w:cs="Times New Roman"/>
                <w:b w:val="false"/>
                <w:b w:val="false"/>
                <w:bCs w:val="false"/>
                <w:color w:val="000000"/>
                <w:sz w:val="21"/>
                <w:szCs w:val="21"/>
              </w:rPr>
            </w:pPr>
            <w:r>
              <w:rPr>
                <w:rFonts w:cs="Times New Roman" w:ascii="Tinos" w:hAnsi="Tinos"/>
                <w:b w:val="false"/>
                <w:bCs w:val="false"/>
                <w:color w:val="000000"/>
                <w:sz w:val="21"/>
                <w:szCs w:val="21"/>
              </w:rPr>
              <w:t>«Детский сад № З11 комбинированного вида» Московского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Захматова Этери, Ильясова Малика, Кашина Полина, Моисеенко Валерия, Павлова Ника, Сабитова Наргиз, Музофиршоев Мехридин, Хакимуллин Карим.</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Храмайкова Гульсина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Джавидовна,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Павлова Анжела Эвриковна,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Андерсен Светлана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Валентиновна.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iCs/>
                <w:sz w:val="21"/>
                <w:szCs w:val="21"/>
              </w:rPr>
            </w:pPr>
            <w:r>
              <w:rPr>
                <w:rFonts w:cs="Times New Roman" w:ascii="Tinos" w:hAnsi="Tinos"/>
                <w:iCs/>
                <w:sz w:val="21"/>
                <w:szCs w:val="21"/>
              </w:rPr>
              <w:t>6</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20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автономное дошкольное образовательное учреждение</w:t>
            </w:r>
          </w:p>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«Детский сад № 207 комбинированного вида» Московского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Гатаулина Сафина, Гумарова Кира, Кутуева Регина, Салмина Софья, Шаймарданова Сати.</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Лобакина Галина Викторовна, Солдатенкова Татьяна Ивановна.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iCs/>
                <w:sz w:val="21"/>
                <w:szCs w:val="21"/>
              </w:rPr>
            </w:pPr>
            <w:r>
              <w:rPr>
                <w:rFonts w:cs="Times New Roman" w:ascii="Tinos" w:hAnsi="Tinos"/>
                <w:iCs/>
                <w:sz w:val="21"/>
                <w:szCs w:val="21"/>
              </w:rPr>
              <w:t>7</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20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автономное дошкольное образовательное учреждение</w:t>
            </w:r>
          </w:p>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«Детский сад № 262 комбинированного вида» Московского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Хан Мирон, Ильина Ульяна, Ризаева Лиана, Борисова Дарья, Сулайманов Айдар, Касимов Каюм, Моисеева София, Гимазутдинов Егор.</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Хасанова Альбина Зуфаровна,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Каримова Лилия Камиловна.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iCs/>
                <w:sz w:val="21"/>
                <w:szCs w:val="21"/>
              </w:rPr>
            </w:pPr>
            <w:r>
              <w:rPr>
                <w:rFonts w:cs="Times New Roman" w:ascii="Tinos" w:hAnsi="Tinos"/>
                <w:iCs/>
                <w:sz w:val="21"/>
                <w:szCs w:val="21"/>
              </w:rPr>
              <w:t>8</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20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автономное дошкольное образовательное учреждение № 345 комбинированного вида» Московского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Зайцева Агата, Габдулкабиров Ранис, Сарварова Малика, Фадина Ева, Шипицына Ангелина, Аверина Ульяна, Ахмадуллина Азалия, Брызгалова Анна, Фролова Алиса.</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Шаяхметова Альбина Ирековна,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Кабанова Карина Денисовна,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Зайцева Алина Ирековна, Сарварова Алсу А</w:t>
            </w:r>
            <w:r>
              <w:rPr>
                <w:rFonts w:eastAsia="Calibri" w:cs="Times New Roman" w:ascii="Tinos" w:hAnsi="Tinos"/>
                <w:color w:val="auto"/>
                <w:kern w:val="0"/>
                <w:sz w:val="21"/>
                <w:szCs w:val="21"/>
                <w:lang w:val="ru-RU" w:eastAsia="en-US" w:bidi="ar-SA"/>
              </w:rPr>
              <w:t>йратовна</w:t>
            </w:r>
            <w:r>
              <w:rPr>
                <w:rFonts w:cs="Times New Roman" w:ascii="Tinos" w:hAnsi="Tinos"/>
                <w:sz w:val="21"/>
                <w:szCs w:val="21"/>
              </w:rPr>
              <w:t>, Андреянова Лилия Ринатовна.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iCs/>
                <w:sz w:val="21"/>
                <w:szCs w:val="21"/>
              </w:rPr>
            </w:pPr>
            <w:r>
              <w:rPr>
                <w:rFonts w:cs="Times New Roman" w:ascii="Tinos" w:hAnsi="Tinos"/>
                <w:iCs/>
                <w:sz w:val="21"/>
                <w:szCs w:val="21"/>
              </w:rPr>
              <w:t>9</w:t>
            </w:r>
          </w:p>
        </w:tc>
        <w:tc>
          <w:tcPr>
            <w:tcW w:w="3290" w:type="dxa"/>
            <w:tcBorders>
              <w:left w:val="single" w:sz="2" w:space="0" w:color="000000"/>
              <w:bottom w:val="single" w:sz="2" w:space="0" w:color="000000"/>
            </w:tcBorders>
          </w:tcPr>
          <w:p>
            <w:pPr>
              <w:pStyle w:val="2"/>
              <w:widowControl w:val="false"/>
              <w:numPr>
                <w:ilvl w:val="1"/>
                <w:numId w:val="2"/>
              </w:numPr>
              <w:spacing w:lineRule="auto" w:line="240" w:before="0" w:after="16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бюджетное дошкольное образовательное учреждение «Детский сад № 58 присмотра и оздоровления» Московского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160"/>
              <w:jc w:val="center"/>
              <w:rPr>
                <w:rFonts w:ascii="Tinos" w:hAnsi="Tinos" w:cs="Times New Roman"/>
                <w:sz w:val="21"/>
                <w:szCs w:val="21"/>
              </w:rPr>
            </w:pPr>
            <w:r>
              <w:rPr>
                <w:rFonts w:cs="Times New Roman" w:ascii="Tinos" w:hAnsi="Tinos"/>
                <w:sz w:val="21"/>
                <w:szCs w:val="21"/>
              </w:rPr>
              <w:t>Амирова Риана, Балябкина Анна, Гатауллина Адиля, Крашенинникова Кира, Мухутдинов Ярослав, Науметуллова Лиана, Павицкий Константин, Салахиева Ассэль.</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160"/>
              <w:jc w:val="center"/>
              <w:rPr>
                <w:rFonts w:ascii="Tinos" w:hAnsi="Tinos" w:cs="Times New Roman"/>
                <w:sz w:val="21"/>
                <w:szCs w:val="21"/>
              </w:rPr>
            </w:pPr>
            <w:r>
              <w:rPr>
                <w:rFonts w:cs="Times New Roman" w:ascii="Tinos" w:hAnsi="Tinos"/>
                <w:sz w:val="21"/>
                <w:szCs w:val="21"/>
              </w:rPr>
              <w:t>Сухорукова Ирина Юрьевна, Сираева Гульназ Салимовна, Бикмуллина Ольга Вячеславовна.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iCs/>
                <w:sz w:val="21"/>
                <w:szCs w:val="21"/>
              </w:rPr>
            </w:pPr>
            <w:r>
              <w:rPr>
                <w:rFonts w:cs="Times New Roman" w:ascii="Tinos" w:hAnsi="Tinos"/>
                <w:iCs/>
                <w:sz w:val="21"/>
                <w:szCs w:val="21"/>
              </w:rPr>
              <w:t>10</w:t>
            </w:r>
          </w:p>
        </w:tc>
        <w:tc>
          <w:tcPr>
            <w:tcW w:w="3290" w:type="dxa"/>
            <w:tcBorders>
              <w:left w:val="single" w:sz="2" w:space="0" w:color="000000"/>
              <w:bottom w:val="single" w:sz="2" w:space="0" w:color="000000"/>
            </w:tcBorders>
          </w:tcPr>
          <w:p>
            <w:pPr>
              <w:pStyle w:val="Normal"/>
              <w:widowControl w:val="false"/>
              <w:spacing w:lineRule="auto" w:line="240" w:before="0" w:after="160"/>
              <w:jc w:val="center"/>
              <w:rPr>
                <w:rFonts w:ascii="Tinos" w:hAnsi="Tinos" w:cs="Times New Roman"/>
                <w:sz w:val="21"/>
                <w:szCs w:val="21"/>
              </w:rPr>
            </w:pPr>
            <w:r>
              <w:rPr>
                <w:rFonts w:cs="Times New Roman" w:ascii="Tinos" w:hAnsi="Tinos"/>
                <w:b w:val="false"/>
                <w:bCs w:val="false"/>
                <w:sz w:val="21"/>
                <w:szCs w:val="21"/>
              </w:rPr>
              <w:t>Муниципальное автономное дошкольное образовательное учреждение</w:t>
            </w:r>
            <w:r>
              <w:rPr>
                <w:rFonts w:cs="Times New Roman" w:ascii="Tinos" w:hAnsi="Tinos"/>
                <w:sz w:val="21"/>
                <w:szCs w:val="21"/>
              </w:rPr>
              <w:t xml:space="preserve"> «Детский сад № 376 комбинированного вида» г. Казань.</w:t>
            </w:r>
          </w:p>
        </w:tc>
        <w:tc>
          <w:tcPr>
            <w:tcW w:w="3405" w:type="dxa"/>
            <w:tcBorders>
              <w:left w:val="single" w:sz="2" w:space="0" w:color="000000"/>
              <w:bottom w:val="single" w:sz="2" w:space="0" w:color="000000"/>
            </w:tcBorders>
          </w:tcPr>
          <w:p>
            <w:pPr>
              <w:pStyle w:val="Normal"/>
              <w:widowControl w:val="false"/>
              <w:spacing w:lineRule="auto" w:line="240" w:before="0" w:after="160"/>
              <w:jc w:val="center"/>
              <w:rPr>
                <w:rFonts w:ascii="Tinos" w:hAnsi="Tinos" w:cs="Times New Roman"/>
                <w:sz w:val="21"/>
                <w:szCs w:val="21"/>
              </w:rPr>
            </w:pPr>
            <w:r>
              <w:rPr>
                <w:rFonts w:cs="Times New Roman" w:ascii="Tinos" w:hAnsi="Tinos"/>
                <w:sz w:val="21"/>
                <w:szCs w:val="21"/>
              </w:rPr>
              <w:t>Воспитанники подготовительной к школе группы № 2</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160"/>
              <w:jc w:val="center"/>
              <w:rPr>
                <w:rFonts w:ascii="Tinos" w:hAnsi="Tinos" w:cs="Times New Roman"/>
                <w:sz w:val="21"/>
                <w:szCs w:val="21"/>
              </w:rPr>
            </w:pPr>
            <w:r>
              <w:rPr>
                <w:rFonts w:cs="Times New Roman" w:ascii="Tinos" w:hAnsi="Tinos"/>
                <w:sz w:val="21"/>
                <w:szCs w:val="21"/>
              </w:rPr>
              <w:t>Волкова И.М., Семенова О.В., Яминова Ф.М.</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iCs/>
                <w:sz w:val="21"/>
                <w:szCs w:val="21"/>
              </w:rPr>
            </w:pPr>
            <w:r>
              <w:rPr>
                <w:rFonts w:cs="Times New Roman" w:ascii="Tinos" w:hAnsi="Tinos"/>
                <w:iCs/>
                <w:sz w:val="21"/>
                <w:szCs w:val="21"/>
              </w:rPr>
              <w:t>11</w:t>
            </w:r>
          </w:p>
        </w:tc>
        <w:tc>
          <w:tcPr>
            <w:tcW w:w="3290" w:type="dxa"/>
            <w:tcBorders>
              <w:left w:val="single" w:sz="2" w:space="0" w:color="000000"/>
              <w:bottom w:val="single" w:sz="2" w:space="0" w:color="000000"/>
            </w:tcBorders>
          </w:tcPr>
          <w:p>
            <w:pPr>
              <w:pStyle w:val="Normal"/>
              <w:widowControl w:val="false"/>
              <w:spacing w:lineRule="auto" w:line="240" w:before="0" w:after="160"/>
              <w:jc w:val="center"/>
              <w:rPr>
                <w:rFonts w:ascii="Tinos" w:hAnsi="Tinos" w:cs="Times New Roman"/>
                <w:sz w:val="21"/>
                <w:szCs w:val="21"/>
              </w:rPr>
            </w:pPr>
            <w:r>
              <w:rPr>
                <w:rFonts w:cs="Times New Roman" w:ascii="Tinos" w:hAnsi="Tinos"/>
                <w:b w:val="false"/>
                <w:bCs w:val="false"/>
                <w:sz w:val="21"/>
                <w:szCs w:val="21"/>
              </w:rPr>
              <w:t>Муниципальное автономное дошкольное образовательное учреждение</w:t>
            </w:r>
            <w:r>
              <w:rPr>
                <w:rFonts w:cs="Times New Roman" w:ascii="Tinos" w:hAnsi="Tinos"/>
                <w:sz w:val="21"/>
                <w:szCs w:val="21"/>
              </w:rPr>
              <w:t xml:space="preserve"> «Детский сад №</w:t>
            </w:r>
            <w:r>
              <w:rPr>
                <w:rFonts w:eastAsia="Calibri" w:cs="Times New Roman" w:ascii="Tinos" w:hAnsi="Tinos"/>
                <w:kern w:val="0"/>
                <w:sz w:val="21"/>
                <w:szCs w:val="21"/>
                <w:lang w:val="ru-RU" w:eastAsia="en-US" w:bidi="ar-SA"/>
              </w:rPr>
              <w:t>326 комбинированного вида» Московского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eastAsia="Calibri" w:cs="Times New Roman"/>
                <w:kern w:val="0"/>
                <w:sz w:val="21"/>
                <w:szCs w:val="21"/>
                <w:lang w:val="ru-RU" w:eastAsia="en-US" w:bidi="ar-SA"/>
              </w:rPr>
            </w:pPr>
            <w:r>
              <w:rPr>
                <w:rFonts w:eastAsia="Calibri" w:cs="Times New Roman" w:ascii="Tinos" w:hAnsi="Tinos"/>
                <w:kern w:val="0"/>
                <w:sz w:val="21"/>
                <w:szCs w:val="21"/>
                <w:lang w:val="ru-RU" w:eastAsia="en-US" w:bidi="ar-SA"/>
              </w:rPr>
              <w:t>Абалымова Евгения, Буткина Виолетта, Гарифзянова Сафия, Елисеева Таисия, Зиганнуров Ралис, Комаров Алексей, Нигьматова Айзиля, Холматова Алия, Шуралева Ангелина.</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eastAsia="Calibri" w:cs="Times New Roman"/>
                <w:kern w:val="0"/>
                <w:sz w:val="21"/>
                <w:szCs w:val="21"/>
                <w:lang w:val="ru-RU" w:eastAsia="en-US" w:bidi="ar-SA"/>
              </w:rPr>
            </w:pPr>
            <w:r>
              <w:rPr>
                <w:rFonts w:eastAsia="Calibri" w:cs="Times New Roman" w:ascii="Tinos" w:hAnsi="Tinos"/>
                <w:kern w:val="0"/>
                <w:sz w:val="21"/>
                <w:szCs w:val="21"/>
                <w:lang w:val="ru-RU" w:eastAsia="en-US" w:bidi="ar-SA"/>
              </w:rPr>
              <w:t>Лящина Анастасия Николаевна,</w:t>
            </w:r>
          </w:p>
          <w:p>
            <w:pPr>
              <w:pStyle w:val="Normal"/>
              <w:widowControl w:val="false"/>
              <w:spacing w:lineRule="auto" w:line="240" w:before="0" w:after="0"/>
              <w:jc w:val="center"/>
              <w:rPr>
                <w:rFonts w:ascii="Tinos" w:hAnsi="Tinos" w:eastAsia="Calibri" w:cs="Times New Roman"/>
                <w:kern w:val="0"/>
                <w:sz w:val="21"/>
                <w:szCs w:val="21"/>
                <w:lang w:val="ru-RU" w:eastAsia="en-US" w:bidi="ar-SA"/>
              </w:rPr>
            </w:pPr>
            <w:r>
              <w:rPr>
                <w:rFonts w:eastAsia="Calibri" w:cs="Times New Roman" w:ascii="Tinos" w:hAnsi="Tinos"/>
                <w:kern w:val="0"/>
                <w:sz w:val="21"/>
                <w:szCs w:val="21"/>
                <w:lang w:val="ru-RU" w:eastAsia="en-US" w:bidi="ar-SA"/>
              </w:rPr>
              <w:t>Насыбуллина Лилия Анасовна,</w:t>
            </w:r>
          </w:p>
          <w:p>
            <w:pPr>
              <w:pStyle w:val="Normal"/>
              <w:widowControl w:val="false"/>
              <w:spacing w:lineRule="auto" w:line="240" w:before="0" w:after="0"/>
              <w:jc w:val="center"/>
              <w:rPr>
                <w:rFonts w:ascii="Tinos" w:hAnsi="Tinos" w:eastAsia="Calibri" w:cs="Times New Roman"/>
                <w:kern w:val="0"/>
                <w:sz w:val="21"/>
                <w:szCs w:val="21"/>
                <w:lang w:val="ru-RU" w:eastAsia="en-US" w:bidi="ar-SA"/>
              </w:rPr>
            </w:pPr>
            <w:r>
              <w:rPr>
                <w:rFonts w:eastAsia="Calibri" w:cs="Times New Roman" w:ascii="Tinos" w:hAnsi="Tinos"/>
                <w:kern w:val="0"/>
                <w:sz w:val="21"/>
                <w:szCs w:val="21"/>
                <w:lang w:val="ru-RU" w:eastAsia="en-US" w:bidi="ar-SA"/>
              </w:rPr>
              <w:t>Хасанова Анна Александровна.</w:t>
            </w:r>
          </w:p>
        </w:tc>
      </w:tr>
      <w:tr>
        <w:trPr/>
        <w:tc>
          <w:tcPr>
            <w:tcW w:w="9524" w:type="dxa"/>
            <w:gridSpan w:val="4"/>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b/>
                <w:sz w:val="21"/>
                <w:szCs w:val="21"/>
              </w:rPr>
              <w:t>Кировский МР</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sz w:val="21"/>
                <w:szCs w:val="21"/>
              </w:rPr>
            </w:pPr>
            <w:r>
              <w:rPr>
                <w:rFonts w:cs="Times New Roman" w:ascii="Tinos" w:hAnsi="Tinos"/>
                <w:sz w:val="21"/>
                <w:szCs w:val="21"/>
              </w:rPr>
              <w:t>12</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автономное дошкольное образовательное учреждение «Детский сад №252 комбинированного вида» Кировского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Байдалов Вадим,</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Бекимбетова Эльзара, Бидаева Анастасия, Гимазутдинова Камила, Камалова Амелия, Каримов Ахмедияр, Квашенников Амир, Колпакова Ксения, Кочкарев Арсений, Макаров Ярослав, Мамина Эльвира, Расковалкина Диана,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Рахимова Эвелина, Тазиева Камалия,</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Ульданов Тимур, Фахрутдинов Зиннур, Хасаншин Ильяс.</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Ахметова Гульнара Мубараковна, Каримова Чулпан Вакилевна, Мухамедшина Ильгиза Анваровна, Гараева Алсу Ибрагимовна, Дорофеева Маргарита Михайловна, Загирова Нурия Шамилена.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color w:val="000000"/>
                <w:sz w:val="21"/>
                <w:szCs w:val="21"/>
              </w:rPr>
            </w:pPr>
            <w:r>
              <w:rPr>
                <w:rFonts w:cs="Times New Roman" w:ascii="Tinos" w:hAnsi="Tinos"/>
                <w:color w:val="000000"/>
                <w:sz w:val="21"/>
                <w:szCs w:val="21"/>
              </w:rPr>
              <w:t>13</w:t>
            </w:r>
          </w:p>
        </w:tc>
        <w:tc>
          <w:tcPr>
            <w:tcW w:w="3290" w:type="dxa"/>
            <w:tcBorders>
              <w:left w:val="single" w:sz="2" w:space="0" w:color="000000"/>
              <w:bottom w:val="single" w:sz="2" w:space="0" w:color="000000"/>
            </w:tcBorders>
          </w:tcPr>
          <w:p>
            <w:pPr>
              <w:pStyle w:val="2"/>
              <w:widowControl w:val="false"/>
              <w:numPr>
                <w:ilvl w:val="1"/>
                <w:numId w:val="3"/>
              </w:numPr>
              <w:tabs>
                <w:tab w:val="clear" w:pos="720"/>
                <w:tab w:val="left" w:pos="3090" w:leader="none"/>
              </w:tabs>
              <w:spacing w:lineRule="auto" w:line="240" w:before="0" w:after="0"/>
              <w:jc w:val="center"/>
              <w:rPr>
                <w:rFonts w:ascii="Tinos" w:hAnsi="Tinos" w:cs="Times New Roman"/>
                <w:b w:val="false"/>
                <w:b w:val="false"/>
                <w:color w:val="000000"/>
                <w:sz w:val="21"/>
                <w:szCs w:val="21"/>
              </w:rPr>
            </w:pPr>
            <w:r>
              <w:rPr>
                <w:rFonts w:cs="Times New Roman" w:ascii="Tinos" w:hAnsi="Tinos"/>
                <w:b w:val="false"/>
                <w:bCs w:val="false"/>
                <w:color w:val="000000"/>
                <w:sz w:val="21"/>
                <w:szCs w:val="21"/>
              </w:rPr>
              <w:t>Муниципальное автономное дошкольное образовательное учреждение</w:t>
            </w:r>
            <w:r>
              <w:rPr>
                <w:rFonts w:cs="Times New Roman" w:ascii="Tinos" w:hAnsi="Tinos"/>
                <w:b w:val="false"/>
                <w:color w:val="000000"/>
                <w:sz w:val="21"/>
                <w:szCs w:val="21"/>
              </w:rPr>
              <w:t xml:space="preserve"> «Детский сад № 288 комбинированного вида» Кировского района г. Казани.</w:t>
            </w:r>
          </w:p>
        </w:tc>
        <w:tc>
          <w:tcPr>
            <w:tcW w:w="3405" w:type="dxa"/>
            <w:tcBorders>
              <w:left w:val="single" w:sz="2" w:space="0" w:color="000000"/>
              <w:bottom w:val="single" w:sz="2" w:space="0" w:color="000000"/>
            </w:tcBorders>
          </w:tcPr>
          <w:p>
            <w:pPr>
              <w:pStyle w:val="Normal"/>
              <w:widowControl w:val="false"/>
              <w:tabs>
                <w:tab w:val="clear" w:pos="720"/>
                <w:tab w:val="left" w:pos="3090" w:leader="none"/>
              </w:tabs>
              <w:spacing w:lineRule="auto" w:line="240" w:before="0" w:after="0"/>
              <w:jc w:val="center"/>
              <w:rPr>
                <w:rFonts w:ascii="Tinos" w:hAnsi="Tinos" w:cs="Times New Roman"/>
                <w:sz w:val="21"/>
                <w:szCs w:val="21"/>
                <w:lang w:val="tt-RU"/>
              </w:rPr>
            </w:pPr>
            <w:r>
              <w:rPr>
                <w:rFonts w:cs="Times New Roman" w:ascii="Tinos" w:hAnsi="Tinos"/>
                <w:sz w:val="21"/>
                <w:szCs w:val="21"/>
                <w:lang w:val="tt-RU"/>
              </w:rPr>
              <w:t>Аверина Арина, Горбачева Мирослава, Кузьмичева Вера, Липин Сережа, Мытарева Алиса, Рубцова Полина, Телемакова Валерия, Терехин Артем, Хайруллина Кира.</w:t>
            </w:r>
          </w:p>
        </w:tc>
        <w:tc>
          <w:tcPr>
            <w:tcW w:w="2264" w:type="dxa"/>
            <w:tcBorders>
              <w:left w:val="single" w:sz="2" w:space="0" w:color="000000"/>
              <w:bottom w:val="single" w:sz="2" w:space="0" w:color="000000"/>
              <w:right w:val="single" w:sz="2" w:space="0" w:color="000000"/>
            </w:tcBorders>
          </w:tcPr>
          <w:p>
            <w:pPr>
              <w:pStyle w:val="Normal"/>
              <w:widowControl w:val="false"/>
              <w:tabs>
                <w:tab w:val="clear" w:pos="720"/>
                <w:tab w:val="left" w:pos="3090" w:leader="none"/>
              </w:tabs>
              <w:spacing w:lineRule="auto" w:line="240" w:before="0" w:after="0"/>
              <w:jc w:val="center"/>
              <w:rPr>
                <w:rFonts w:ascii="Tinos" w:hAnsi="Tinos" w:cs="Times New Roman"/>
                <w:sz w:val="21"/>
                <w:szCs w:val="21"/>
                <w:lang w:val="tt-RU"/>
              </w:rPr>
            </w:pPr>
            <w:r>
              <w:rPr>
                <w:rFonts w:cs="Times New Roman" w:ascii="Tinos" w:hAnsi="Tinos"/>
                <w:sz w:val="21"/>
                <w:szCs w:val="21"/>
                <w:lang w:val="tt-RU"/>
              </w:rPr>
              <w:t>Гатиатулина Фирая Наилевна,</w:t>
            </w:r>
          </w:p>
          <w:p>
            <w:pPr>
              <w:pStyle w:val="Normal"/>
              <w:widowControl w:val="false"/>
              <w:tabs>
                <w:tab w:val="clear" w:pos="720"/>
                <w:tab w:val="left" w:pos="3090" w:leader="none"/>
              </w:tabs>
              <w:spacing w:lineRule="auto" w:line="240" w:before="0" w:after="0"/>
              <w:jc w:val="center"/>
              <w:rPr>
                <w:rFonts w:ascii="Tinos" w:hAnsi="Tinos" w:cs="Times New Roman"/>
                <w:sz w:val="21"/>
                <w:szCs w:val="21"/>
                <w:lang w:val="tt-RU"/>
              </w:rPr>
            </w:pPr>
            <w:r>
              <w:rPr>
                <w:rFonts w:cs="Times New Roman" w:ascii="Tinos" w:hAnsi="Tinos"/>
                <w:sz w:val="21"/>
                <w:szCs w:val="21"/>
                <w:lang w:val="tt-RU"/>
              </w:rPr>
              <w:t>Филатова Лилия Давлетшевна,</w:t>
            </w:r>
          </w:p>
          <w:p>
            <w:pPr>
              <w:pStyle w:val="Normal"/>
              <w:widowControl w:val="false"/>
              <w:tabs>
                <w:tab w:val="clear" w:pos="720"/>
                <w:tab w:val="left" w:pos="3090" w:leader="none"/>
              </w:tabs>
              <w:spacing w:lineRule="auto" w:line="240" w:before="0" w:after="0"/>
              <w:jc w:val="center"/>
              <w:rPr>
                <w:rFonts w:ascii="Tinos" w:hAnsi="Tinos" w:cs="Times New Roman"/>
                <w:sz w:val="21"/>
                <w:szCs w:val="21"/>
                <w:lang w:val="tt-RU"/>
              </w:rPr>
            </w:pPr>
            <w:r>
              <w:rPr>
                <w:rFonts w:cs="Times New Roman" w:ascii="Tinos" w:hAnsi="Tinos"/>
                <w:sz w:val="21"/>
                <w:szCs w:val="21"/>
                <w:lang w:val="tt-RU"/>
              </w:rPr>
              <w:t>Яранова М.В.,</w:t>
            </w:r>
          </w:p>
          <w:p>
            <w:pPr>
              <w:pStyle w:val="Normal"/>
              <w:widowControl w:val="false"/>
              <w:tabs>
                <w:tab w:val="clear" w:pos="720"/>
                <w:tab w:val="left" w:pos="3090" w:leader="none"/>
              </w:tabs>
              <w:spacing w:lineRule="auto" w:line="240" w:before="0" w:after="0"/>
              <w:jc w:val="center"/>
              <w:rPr>
                <w:rFonts w:ascii="Tinos" w:hAnsi="Tinos" w:cs="Times New Roman"/>
                <w:sz w:val="21"/>
                <w:szCs w:val="21"/>
                <w:lang w:val="tt-RU"/>
              </w:rPr>
            </w:pPr>
            <w:r>
              <w:rPr>
                <w:rFonts w:cs="Times New Roman" w:ascii="Tinos" w:hAnsi="Tinos"/>
                <w:sz w:val="21"/>
                <w:szCs w:val="21"/>
                <w:lang w:val="tt-RU"/>
              </w:rPr>
              <w:t>Мифтахова Д.Р.</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color w:val="000000"/>
                <w:sz w:val="21"/>
                <w:szCs w:val="21"/>
              </w:rPr>
            </w:pPr>
            <w:r>
              <w:rPr>
                <w:rFonts w:cs="Times New Roman" w:ascii="Tinos" w:hAnsi="Tinos"/>
                <w:color w:val="000000"/>
                <w:sz w:val="21"/>
                <w:szCs w:val="21"/>
              </w:rPr>
              <w:t>14</w:t>
            </w:r>
          </w:p>
        </w:tc>
        <w:tc>
          <w:tcPr>
            <w:tcW w:w="3290" w:type="dxa"/>
            <w:tcBorders>
              <w:left w:val="single" w:sz="2" w:space="0" w:color="000000"/>
              <w:bottom w:val="single" w:sz="2" w:space="0" w:color="000000"/>
            </w:tcBorders>
          </w:tcPr>
          <w:p>
            <w:pPr>
              <w:pStyle w:val="2"/>
              <w:widowControl w:val="false"/>
              <w:numPr>
                <w:ilvl w:val="1"/>
                <w:numId w:val="3"/>
              </w:numPr>
              <w:tabs>
                <w:tab w:val="clear" w:pos="720"/>
                <w:tab w:val="left" w:pos="3090" w:leader="none"/>
              </w:tabs>
              <w:spacing w:lineRule="auto" w:line="240" w:before="0" w:after="0"/>
              <w:jc w:val="center"/>
              <w:rPr>
                <w:rFonts w:ascii="Tinos" w:hAnsi="Tinos" w:cs="Times New Roman"/>
                <w:b w:val="false"/>
                <w:b w:val="false"/>
                <w:color w:val="000000"/>
                <w:sz w:val="21"/>
                <w:szCs w:val="21"/>
              </w:rPr>
            </w:pPr>
            <w:r>
              <w:rPr>
                <w:rFonts w:cs="Times New Roman" w:ascii="Tinos" w:hAnsi="Tinos"/>
                <w:b w:val="false"/>
                <w:bCs w:val="false"/>
                <w:color w:val="000000"/>
                <w:sz w:val="21"/>
                <w:szCs w:val="21"/>
              </w:rPr>
              <w:t>Муниципальное автономное дошкольное образовательное учреждение</w:t>
            </w:r>
            <w:r>
              <w:rPr>
                <w:rFonts w:cs="Times New Roman" w:ascii="Tinos" w:hAnsi="Tinos"/>
                <w:b w:val="false"/>
                <w:color w:val="000000"/>
                <w:sz w:val="21"/>
                <w:szCs w:val="21"/>
              </w:rPr>
              <w:t xml:space="preserve"> «Центр развития ребенка – Детский сад № 351 Кировского района г. Казани».</w:t>
            </w:r>
          </w:p>
        </w:tc>
        <w:tc>
          <w:tcPr>
            <w:tcW w:w="3405" w:type="dxa"/>
            <w:tcBorders>
              <w:left w:val="single" w:sz="2" w:space="0" w:color="000000"/>
              <w:bottom w:val="single" w:sz="2" w:space="0" w:color="000000"/>
            </w:tcBorders>
          </w:tcPr>
          <w:p>
            <w:pPr>
              <w:pStyle w:val="Normal"/>
              <w:widowControl w:val="false"/>
              <w:tabs>
                <w:tab w:val="clear" w:pos="720"/>
                <w:tab w:val="left" w:pos="3090" w:leader="none"/>
              </w:tabs>
              <w:spacing w:lineRule="auto" w:line="240" w:before="0" w:after="0"/>
              <w:jc w:val="center"/>
              <w:rPr>
                <w:rFonts w:ascii="Tinos" w:hAnsi="Tinos" w:cs="Times New Roman"/>
                <w:sz w:val="21"/>
                <w:szCs w:val="21"/>
                <w:lang w:val="tt-RU"/>
              </w:rPr>
            </w:pPr>
            <w:r>
              <w:rPr>
                <w:rFonts w:cs="Times New Roman" w:ascii="Tinos" w:hAnsi="Tinos"/>
                <w:sz w:val="21"/>
                <w:szCs w:val="21"/>
                <w:lang w:val="tt-RU"/>
              </w:rPr>
              <w:t>Ковалева Мария, Новохатский Никита, Салмина Алиса, Дмитриева Елизавета, Зайнуллин Ризван, Нурматова Мохинур, Исраилжанова Алика, Харитонова Полина, Яковлев Арсений, Зарифуллин Тимур, Султанова Дания, Чернышев Мирон, Абрамчев Михаил, Фахрутдинов Искандер, Семечкина Таисия, Гибадуллина Самина.</w:t>
            </w:r>
          </w:p>
        </w:tc>
        <w:tc>
          <w:tcPr>
            <w:tcW w:w="2264" w:type="dxa"/>
            <w:tcBorders>
              <w:left w:val="single" w:sz="2" w:space="0" w:color="000000"/>
              <w:bottom w:val="single" w:sz="2" w:space="0" w:color="000000"/>
              <w:right w:val="single" w:sz="2" w:space="0" w:color="000000"/>
            </w:tcBorders>
          </w:tcPr>
          <w:p>
            <w:pPr>
              <w:pStyle w:val="Normal"/>
              <w:widowControl w:val="false"/>
              <w:tabs>
                <w:tab w:val="clear" w:pos="720"/>
                <w:tab w:val="left" w:pos="3090" w:leader="none"/>
              </w:tabs>
              <w:spacing w:lineRule="auto" w:line="240" w:before="0" w:after="0"/>
              <w:jc w:val="center"/>
              <w:rPr>
                <w:rFonts w:ascii="Tinos" w:hAnsi="Tinos" w:cs="Times New Roman"/>
                <w:sz w:val="21"/>
                <w:szCs w:val="21"/>
                <w:lang w:val="tt-RU"/>
              </w:rPr>
            </w:pPr>
            <w:r>
              <w:rPr>
                <w:rFonts w:cs="Times New Roman" w:ascii="Tinos" w:hAnsi="Tinos"/>
                <w:sz w:val="21"/>
                <w:szCs w:val="21"/>
                <w:lang w:val="tt-RU"/>
              </w:rPr>
              <w:t>Качушкина Елена Викторовна, Шигапова Винера Зиннуровна,</w:t>
            </w:r>
          </w:p>
          <w:p>
            <w:pPr>
              <w:pStyle w:val="Normal"/>
              <w:widowControl w:val="false"/>
              <w:tabs>
                <w:tab w:val="clear" w:pos="720"/>
                <w:tab w:val="left" w:pos="3090" w:leader="none"/>
              </w:tabs>
              <w:spacing w:lineRule="auto" w:line="240" w:before="0" w:after="0"/>
              <w:jc w:val="center"/>
              <w:rPr>
                <w:rFonts w:ascii="Tinos" w:hAnsi="Tinos" w:cs="Times New Roman"/>
                <w:sz w:val="21"/>
                <w:szCs w:val="21"/>
                <w:lang w:val="tt-RU"/>
              </w:rPr>
            </w:pPr>
            <w:r>
              <w:rPr>
                <w:rFonts w:cs="Times New Roman" w:ascii="Tinos" w:hAnsi="Tinos"/>
                <w:sz w:val="21"/>
                <w:szCs w:val="21"/>
                <w:lang w:val="tt-RU"/>
              </w:rPr>
              <w:t>Карташова Екатерина Валентиновна.</w:t>
            </w:r>
          </w:p>
        </w:tc>
      </w:tr>
      <w:tr>
        <w:trPr/>
        <w:tc>
          <w:tcPr>
            <w:tcW w:w="9524" w:type="dxa"/>
            <w:gridSpan w:val="4"/>
            <w:tcBorders>
              <w:left w:val="single" w:sz="2" w:space="0" w:color="000000"/>
              <w:bottom w:val="single" w:sz="2" w:space="0" w:color="000000"/>
              <w:right w:val="single" w:sz="2" w:space="0" w:color="000000"/>
            </w:tcBorders>
          </w:tcPr>
          <w:p>
            <w:pPr>
              <w:pStyle w:val="Style24"/>
              <w:widowControl w:val="false"/>
              <w:spacing w:before="0" w:after="0"/>
              <w:jc w:val="center"/>
              <w:rPr>
                <w:rFonts w:ascii="Tinos" w:hAnsi="Tinos" w:cs="Times New Roman"/>
                <w:b/>
                <w:b/>
                <w:bCs/>
                <w:sz w:val="21"/>
                <w:szCs w:val="21"/>
              </w:rPr>
            </w:pPr>
            <w:r>
              <w:rPr>
                <w:rFonts w:cs="Times New Roman" w:ascii="Tinos" w:hAnsi="Tinos"/>
                <w:b/>
                <w:bCs/>
                <w:sz w:val="21"/>
                <w:szCs w:val="21"/>
              </w:rPr>
              <w:t>Ново-Савиновский район</w:t>
            </w:r>
          </w:p>
        </w:tc>
      </w:tr>
      <w:tr>
        <w:trPr/>
        <w:tc>
          <w:tcPr>
            <w:tcW w:w="565" w:type="dxa"/>
            <w:tcBorders>
              <w:left w:val="single" w:sz="2" w:space="0" w:color="000000"/>
              <w:bottom w:val="single" w:sz="2" w:space="0" w:color="000000"/>
            </w:tcBorders>
          </w:tcPr>
          <w:p>
            <w:pPr>
              <w:pStyle w:val="ListParagraph"/>
              <w:widowControl w:val="false"/>
              <w:spacing w:lineRule="auto" w:line="240" w:before="0" w:after="0"/>
              <w:ind w:left="57" w:hanging="0"/>
              <w:contextualSpacing/>
              <w:jc w:val="center"/>
              <w:rPr>
                <w:rFonts w:ascii="Tinos" w:hAnsi="Tinos" w:cs="Times New Roman"/>
                <w:color w:val="000000"/>
                <w:sz w:val="21"/>
                <w:szCs w:val="21"/>
              </w:rPr>
            </w:pPr>
            <w:r>
              <w:rPr>
                <w:rFonts w:cs="Times New Roman" w:ascii="Tinos" w:hAnsi="Tinos"/>
                <w:color w:val="000000"/>
                <w:sz w:val="21"/>
                <w:szCs w:val="21"/>
              </w:rPr>
              <w:t>15</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color w:val="000000"/>
                <w:sz w:val="21"/>
                <w:szCs w:val="21"/>
              </w:rPr>
            </w:pPr>
            <w:r>
              <w:rPr>
                <w:rFonts w:cs="Times New Roman" w:ascii="Tinos" w:hAnsi="Tinos"/>
                <w:b w:val="false"/>
                <w:color w:val="000000"/>
                <w:sz w:val="21"/>
                <w:szCs w:val="21"/>
              </w:rPr>
              <w:t>Муниципальное бюджетное дошкольное образовательное учреждение "Детский сад №151 комбинированного вида" Ново -Савиновского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Верещагина Вералл, Теплова Алиса, Идиятуллина Алиса, Мокеева Илария, Черторийская София, Хайруллина Камилла, Файзуллина Регина, Айтова Раяна.</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Донченко Людмила Николаевна,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Абашева Юлия Александровна.</w:t>
            </w:r>
          </w:p>
        </w:tc>
      </w:tr>
      <w:tr>
        <w:trPr/>
        <w:tc>
          <w:tcPr>
            <w:tcW w:w="565" w:type="dxa"/>
            <w:tcBorders>
              <w:left w:val="single" w:sz="2" w:space="0" w:color="000000"/>
              <w:bottom w:val="single" w:sz="2" w:space="0" w:color="000000"/>
            </w:tcBorders>
          </w:tcPr>
          <w:p>
            <w:pPr>
              <w:pStyle w:val="ListParagraph"/>
              <w:widowControl w:val="false"/>
              <w:spacing w:lineRule="auto" w:line="240" w:before="0" w:after="0"/>
              <w:ind w:left="57" w:hanging="0"/>
              <w:contextualSpacing/>
              <w:jc w:val="center"/>
              <w:rPr>
                <w:rFonts w:ascii="Tinos" w:hAnsi="Tinos" w:cs="Times New Roman"/>
                <w:color w:val="000000"/>
                <w:sz w:val="21"/>
                <w:szCs w:val="21"/>
              </w:rPr>
            </w:pPr>
            <w:r>
              <w:rPr>
                <w:rFonts w:cs="Times New Roman" w:ascii="Tinos" w:hAnsi="Tinos"/>
                <w:color w:val="000000"/>
                <w:sz w:val="21"/>
                <w:szCs w:val="21"/>
              </w:rPr>
              <w:t>16</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color w:val="000000"/>
                <w:sz w:val="21"/>
                <w:szCs w:val="21"/>
              </w:rPr>
            </w:pPr>
            <w:r>
              <w:rPr>
                <w:rFonts w:cs="Times New Roman" w:ascii="Tinos" w:hAnsi="Tinos"/>
                <w:b w:val="false"/>
                <w:bCs w:val="false"/>
                <w:color w:val="000000"/>
                <w:sz w:val="21"/>
                <w:szCs w:val="21"/>
              </w:rPr>
              <w:t>Муниципальное автономное дошкольное образовательное учреждение «Детский сад №248 комбинированного вида» Ново-Савиновского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color w:val="000000"/>
                <w:sz w:val="21"/>
                <w:szCs w:val="21"/>
              </w:rPr>
            </w:pPr>
            <w:r>
              <w:rPr>
                <w:rFonts w:cs="Times New Roman" w:ascii="Tinos" w:hAnsi="Tinos"/>
                <w:color w:val="000000"/>
                <w:sz w:val="21"/>
                <w:szCs w:val="21"/>
              </w:rPr>
              <w:t>Тремаскин Сергей, Сафиуллин Самат, Нечаева Арина, Аглямзянов Альберт.</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Петрова Анжелика Николаевна, Мамаюсупова Наталья Геннадьевна.</w:t>
            </w:r>
          </w:p>
        </w:tc>
      </w:tr>
      <w:tr>
        <w:trPr/>
        <w:tc>
          <w:tcPr>
            <w:tcW w:w="565" w:type="dxa"/>
            <w:tcBorders>
              <w:left w:val="single" w:sz="2" w:space="0" w:color="000000"/>
              <w:bottom w:val="single" w:sz="2" w:space="0" w:color="000000"/>
            </w:tcBorders>
          </w:tcPr>
          <w:p>
            <w:pPr>
              <w:pStyle w:val="ListParagraph"/>
              <w:widowControl w:val="false"/>
              <w:spacing w:lineRule="auto" w:line="240" w:before="0" w:after="0"/>
              <w:ind w:left="57" w:hanging="0"/>
              <w:contextualSpacing/>
              <w:jc w:val="center"/>
              <w:rPr>
                <w:rFonts w:ascii="Tinos" w:hAnsi="Tinos" w:cs="Times New Roman"/>
                <w:sz w:val="21"/>
                <w:szCs w:val="21"/>
              </w:rPr>
            </w:pPr>
            <w:r>
              <w:rPr>
                <w:rFonts w:cs="Times New Roman" w:ascii="Tinos" w:hAnsi="Tinos"/>
                <w:sz w:val="21"/>
                <w:szCs w:val="21"/>
              </w:rPr>
              <w:t>17</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бюджетное дошкольное образовательное учреждение «Детский сад № 110 комбинированного вида» Ново -Савиновского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Средняя группа (4-5 лет).</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Чигирова Светлана Борисовна,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Тихонова Алина Сергеевна.</w:t>
            </w:r>
          </w:p>
        </w:tc>
      </w:tr>
      <w:tr>
        <w:trPr/>
        <w:tc>
          <w:tcPr>
            <w:tcW w:w="9524" w:type="dxa"/>
            <w:gridSpan w:val="4"/>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b/>
                <w:b/>
                <w:sz w:val="21"/>
                <w:szCs w:val="21"/>
              </w:rPr>
            </w:pPr>
            <w:r>
              <w:rPr>
                <w:rFonts w:cs="Times New Roman" w:ascii="Tinos" w:hAnsi="Tinos"/>
                <w:b/>
                <w:sz w:val="21"/>
                <w:szCs w:val="21"/>
              </w:rPr>
              <w:t>Приволжский район</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sz w:val="21"/>
                <w:szCs w:val="21"/>
              </w:rPr>
            </w:pPr>
            <w:r>
              <w:rPr>
                <w:rFonts w:cs="Times New Roman" w:ascii="Tinos" w:hAnsi="Tinos"/>
                <w:sz w:val="21"/>
                <w:szCs w:val="21"/>
              </w:rPr>
              <w:t>18</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автономное дошкольное образовательное учреждение «Детский сад № 363 комбинированного вида» Приволжского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Багманова Ралина, Вафина Карина, Вафина Камила, Галиймуллина Саида, Ганиева Регина, Зайнутдинова Дина, Асланова Нурай, Калимуллин Амир, Самигуллин Адель, Хайрутдинов Данис, Хайрутдинов Карим, Хайрутдинов Амир, Шакирзянов Ильяс.</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Габдрахманова Нахира Миргазияновна,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Ахунова Раиса Галяутдиновна.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sz w:val="21"/>
                <w:szCs w:val="21"/>
              </w:rPr>
            </w:pPr>
            <w:r>
              <w:rPr>
                <w:rFonts w:cs="Times New Roman" w:ascii="Tinos" w:hAnsi="Tinos"/>
                <w:sz w:val="21"/>
                <w:szCs w:val="21"/>
              </w:rPr>
              <w:t>19</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автономное дошкольное образовательное учреждение «Детский сад № 156 комбинированного вида» Приволжского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Загрутдинова Диляра, Загрутдинов Ранель, Хакимуллина Алсу, Хамидуллин Рустам, Зиатдинова Милана, Хайрутдинова Амиля, Шаркаева София.</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Юсупова Альбина Минивалиевна,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Загрутдинова Римма Рустемовна.</w:t>
            </w:r>
          </w:p>
        </w:tc>
      </w:tr>
      <w:tr>
        <w:trPr/>
        <w:tc>
          <w:tcPr>
            <w:tcW w:w="9524" w:type="dxa"/>
            <w:gridSpan w:val="4"/>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b/>
                <w:b/>
                <w:sz w:val="21"/>
                <w:szCs w:val="21"/>
              </w:rPr>
            </w:pPr>
            <w:r>
              <w:rPr>
                <w:rFonts w:cs="Times New Roman" w:ascii="Tinos" w:hAnsi="Tinos"/>
                <w:b/>
                <w:sz w:val="21"/>
                <w:szCs w:val="21"/>
              </w:rPr>
              <w:t>Советский район</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sz w:val="21"/>
                <w:szCs w:val="21"/>
              </w:rPr>
            </w:pPr>
            <w:r>
              <w:rPr>
                <w:rFonts w:cs="Times New Roman" w:ascii="Tinos" w:hAnsi="Tinos"/>
                <w:sz w:val="21"/>
                <w:szCs w:val="21"/>
              </w:rPr>
              <w:t>20</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автономное дошкольное образовательное учреждение "Детский сад № 390 комбинированного вида" Советского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Самигуллина Алина, Игошина Валерия, Сабиров Эмиль, Газиев Арслан,</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Цыцина Амелия, Ильина София, Захарова Виктория,</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Назипова Вероника, Менгден Мирослава, Рябинова Арина, Рыжова Александра.</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Пеганова Гульнара Вагизовна, Ларина Наталья Александровна,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Швыркалова Наталия Алекандровна, Фадеева Яна Юрьевна, Ахмадуллина Лилия Гарафиевна, Габидуллина Гульназ Маратовна,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Зарипова Регина Ильгамовна.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sz w:val="21"/>
                <w:szCs w:val="21"/>
              </w:rPr>
            </w:pPr>
            <w:r>
              <w:rPr>
                <w:rFonts w:cs="Times New Roman" w:ascii="Tinos" w:hAnsi="Tinos"/>
                <w:sz w:val="21"/>
                <w:szCs w:val="21"/>
              </w:rPr>
              <w:t>21</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бюджетное дошкольное образовательное учреждение «Детский сад № 324 комбинированного вида» Советского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Творческий коллектив «Капельки»; Волкова Эмма, Фёдорова Майя, Габидуллина Земфира, Зиннатулина Марьям, Львова Ксения.</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Галиева Гульнара Галлямовна,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Гарифуллина Диана Фоатовна, Исаева Гульнара Адгамовна, Фавстрицкая Владлена Олеговна, Хайрова Юлия Геннадьевна.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sz w:val="21"/>
                <w:szCs w:val="21"/>
              </w:rPr>
            </w:pPr>
            <w:r>
              <w:rPr>
                <w:rFonts w:cs="Times New Roman" w:ascii="Tinos" w:hAnsi="Tinos"/>
                <w:sz w:val="21"/>
                <w:szCs w:val="21"/>
              </w:rPr>
              <w:t>22</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бюджетное дошкольное образовательное учреждение «Детский сад №113 комбинированного вида» Советского района г. Казани.</w:t>
            </w:r>
          </w:p>
          <w:p>
            <w:pPr>
              <w:pStyle w:val="Style19"/>
              <w:widowControl w:val="false"/>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r>
          </w:p>
        </w:tc>
        <w:tc>
          <w:tcPr>
            <w:tcW w:w="3405" w:type="dxa"/>
            <w:tcBorders>
              <w:left w:val="single" w:sz="2" w:space="0" w:color="000000"/>
              <w:bottom w:val="single" w:sz="2" w:space="0" w:color="000000"/>
            </w:tcBorders>
          </w:tcPr>
          <w:p>
            <w:pPr>
              <w:pStyle w:val="Normal"/>
              <w:widowControl w:val="false"/>
              <w:tabs>
                <w:tab w:val="clear" w:pos="720"/>
                <w:tab w:val="left" w:pos="450" w:leader="none"/>
              </w:tabs>
              <w:spacing w:lineRule="auto" w:line="240" w:before="0" w:after="0"/>
              <w:jc w:val="center"/>
              <w:rPr>
                <w:rFonts w:ascii="Tinos" w:hAnsi="Tinos" w:cs="Times New Roman"/>
                <w:sz w:val="21"/>
                <w:szCs w:val="21"/>
              </w:rPr>
            </w:pPr>
            <w:r>
              <w:rPr>
                <w:rFonts w:cs="Times New Roman" w:ascii="Tinos" w:hAnsi="Tinos"/>
                <w:sz w:val="21"/>
                <w:szCs w:val="21"/>
              </w:rPr>
              <w:t>Усманов Ратмир, Климетов Ратмир, Гарипова Элина, Зайнуллина Ралина, Исламгалиева Камилла, Каримуллин Ранель, Коновалова Самина, Мусина Адиля, Якупова Иделия, Кабиров Султан, Козеева Валерия.</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Назырова Айсылу Ирековна,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Темирханова Ирада Гадживердиевна.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color w:val="000000"/>
                <w:sz w:val="21"/>
                <w:szCs w:val="21"/>
              </w:rPr>
            </w:pPr>
            <w:r>
              <w:rPr>
                <w:rFonts w:cs="Times New Roman" w:ascii="Tinos" w:hAnsi="Tinos"/>
                <w:color w:val="000000"/>
                <w:sz w:val="21"/>
                <w:szCs w:val="21"/>
              </w:rPr>
              <w:t>23</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color w:val="000000"/>
              </w:rPr>
            </w:pPr>
            <w:r>
              <w:rPr>
                <w:rFonts w:cs="Times New Roman" w:ascii="Tinos" w:hAnsi="Tinos"/>
                <w:b w:val="false"/>
                <w:bCs w:val="false"/>
                <w:color w:val="000000"/>
                <w:sz w:val="21"/>
                <w:szCs w:val="21"/>
              </w:rPr>
              <w:t>Муниципальное бюджетное дошкольное образовательное учреждение «Детский сад №186 комбинированного вида с татарским языком воспитания и обучения» Советского района г. Казани.</w:t>
            </w:r>
          </w:p>
          <w:p>
            <w:pPr>
              <w:pStyle w:val="Style19"/>
              <w:widowControl w:val="false"/>
              <w:spacing w:lineRule="auto" w:line="240" w:before="0" w:after="0"/>
              <w:jc w:val="center"/>
              <w:rPr>
                <w:color w:val="000000"/>
              </w:rPr>
            </w:pPr>
            <w:r>
              <w:rPr>
                <w:color w:val="000000"/>
              </w:rPr>
            </w:r>
          </w:p>
        </w:tc>
        <w:tc>
          <w:tcPr>
            <w:tcW w:w="3405" w:type="dxa"/>
            <w:tcBorders>
              <w:left w:val="single" w:sz="2" w:space="0" w:color="000000"/>
              <w:bottom w:val="single" w:sz="2" w:space="0" w:color="000000"/>
            </w:tcBorders>
          </w:tcPr>
          <w:p>
            <w:pPr>
              <w:pStyle w:val="Normal"/>
              <w:widowControl w:val="false"/>
              <w:spacing w:before="0" w:after="160"/>
              <w:jc w:val="center"/>
              <w:rPr>
                <w:rFonts w:ascii="Tinos" w:hAnsi="Tinos" w:cs="Times New Roman"/>
                <w:sz w:val="21"/>
                <w:szCs w:val="21"/>
              </w:rPr>
            </w:pPr>
            <w:r>
              <w:rPr>
                <w:rFonts w:cs="Times New Roman" w:ascii="Tinos" w:hAnsi="Tinos"/>
                <w:sz w:val="21"/>
                <w:szCs w:val="21"/>
              </w:rPr>
              <w:t>Азизов Тагир, Башич Дария, Габдельманов Ранель, Гафуров Саид, Залялиев Джавдат, Исмагилов Карим, Нагимов Харис, Хазиахметов Аскар, Ханнанова Регина.</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Мугинова Сюмбель Фатыховна.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color w:val="000000"/>
                <w:sz w:val="21"/>
                <w:szCs w:val="21"/>
              </w:rPr>
            </w:pPr>
            <w:r>
              <w:rPr>
                <w:rFonts w:cs="Times New Roman" w:ascii="Tinos" w:hAnsi="Tinos"/>
                <w:color w:val="000000"/>
                <w:sz w:val="21"/>
                <w:szCs w:val="21"/>
              </w:rPr>
              <w:t>24</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color w:val="000000"/>
                <w:sz w:val="21"/>
                <w:szCs w:val="21"/>
              </w:rPr>
            </w:pPr>
            <w:r>
              <w:rPr>
                <w:rFonts w:cs="Times New Roman" w:ascii="Tinos" w:hAnsi="Tinos"/>
                <w:b w:val="false"/>
                <w:bCs w:val="false"/>
                <w:color w:val="000000"/>
                <w:sz w:val="21"/>
                <w:szCs w:val="21"/>
              </w:rPr>
              <w:t>Муниципальное автономное дошкольное образовательное учреждение «Детский сад № 305 комбинированного вида» Советского района г. Казани.</w:t>
            </w:r>
          </w:p>
        </w:tc>
        <w:tc>
          <w:tcPr>
            <w:tcW w:w="3405" w:type="dxa"/>
            <w:tcBorders>
              <w:left w:val="single" w:sz="2" w:space="0" w:color="000000"/>
              <w:bottom w:val="single" w:sz="2" w:space="0" w:color="000000"/>
            </w:tcBorders>
          </w:tcPr>
          <w:p>
            <w:pPr>
              <w:pStyle w:val="Normal"/>
              <w:widowControl w:val="false"/>
              <w:spacing w:before="0" w:after="160"/>
              <w:jc w:val="center"/>
              <w:rPr>
                <w:rFonts w:ascii="Tinos" w:hAnsi="Tinos" w:cs="Times New Roman"/>
                <w:sz w:val="21"/>
                <w:szCs w:val="21"/>
              </w:rPr>
            </w:pPr>
            <w:r>
              <w:rPr>
                <w:rFonts w:cs="Times New Roman" w:ascii="Tinos" w:hAnsi="Tinos"/>
                <w:sz w:val="21"/>
                <w:szCs w:val="21"/>
              </w:rPr>
              <w:t>Фаляхутдинова Амина, Зарипова Софья, Киршина София, Сафаргалиева Зарина, Козлова Ясмина.</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Гибадуллина А.К., Низамутдинова А.Т.</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sz w:val="21"/>
                <w:szCs w:val="21"/>
              </w:rPr>
            </w:pPr>
            <w:r>
              <w:rPr>
                <w:rFonts w:cs="Times New Roman" w:ascii="Tinos" w:hAnsi="Tinos"/>
                <w:sz w:val="21"/>
                <w:szCs w:val="21"/>
              </w:rPr>
              <w:t>25</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автономное дошкольное образовательное учреждение «Детский сад № 153 комбинированного вида» Советского района г. Казани.</w:t>
            </w:r>
          </w:p>
        </w:tc>
        <w:tc>
          <w:tcPr>
            <w:tcW w:w="3405" w:type="dxa"/>
            <w:tcBorders>
              <w:left w:val="single" w:sz="2" w:space="0" w:color="000000"/>
              <w:bottom w:val="single" w:sz="2" w:space="0" w:color="000000"/>
            </w:tcBorders>
          </w:tcPr>
          <w:p>
            <w:pPr>
              <w:pStyle w:val="Normal"/>
              <w:widowControl w:val="false"/>
              <w:spacing w:before="0" w:after="160"/>
              <w:jc w:val="center"/>
              <w:rPr>
                <w:rFonts w:ascii="Tinos" w:hAnsi="Tinos" w:cs="Times New Roman"/>
                <w:sz w:val="21"/>
                <w:szCs w:val="21"/>
              </w:rPr>
            </w:pPr>
            <w:r>
              <w:rPr>
                <w:rFonts w:cs="Times New Roman" w:ascii="Tinos" w:hAnsi="Tinos"/>
                <w:sz w:val="21"/>
                <w:szCs w:val="21"/>
              </w:rPr>
              <w:t>Педагогический коллектив</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Сибигатова Резеда Равилевна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color w:val="000000"/>
                <w:sz w:val="21"/>
                <w:szCs w:val="21"/>
              </w:rPr>
            </w:pPr>
            <w:r>
              <w:rPr>
                <w:rFonts w:cs="Times New Roman" w:ascii="Tinos" w:hAnsi="Tinos"/>
                <w:color w:val="000000"/>
                <w:sz w:val="21"/>
                <w:szCs w:val="21"/>
              </w:rPr>
              <w:t>26</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color w:val="000000"/>
                <w:sz w:val="21"/>
                <w:szCs w:val="21"/>
              </w:rPr>
            </w:pPr>
            <w:r>
              <w:rPr>
                <w:rFonts w:cs="Times New Roman" w:ascii="Tinos" w:hAnsi="Tinos"/>
                <w:b w:val="false"/>
                <w:bCs w:val="false"/>
                <w:color w:val="000000"/>
                <w:sz w:val="21"/>
                <w:szCs w:val="21"/>
              </w:rPr>
              <w:t>Муниципальное автономное дошкольное образовательное учреждение "Детский сад № 224 комбинированного вида" Советского района г. Казани.</w:t>
            </w:r>
          </w:p>
          <w:p>
            <w:pPr>
              <w:pStyle w:val="Style19"/>
              <w:widowControl w:val="false"/>
              <w:spacing w:lineRule="auto" w:line="240" w:before="0" w:after="0"/>
              <w:jc w:val="center"/>
              <w:rPr>
                <w:rFonts w:ascii="Tinos" w:hAnsi="Tinos" w:cs="Times New Roman"/>
                <w:b w:val="false"/>
                <w:b w:val="false"/>
                <w:bCs w:val="false"/>
                <w:color w:val="000000"/>
                <w:sz w:val="21"/>
                <w:szCs w:val="21"/>
              </w:rPr>
            </w:pPr>
            <w:r>
              <w:rPr>
                <w:rFonts w:cs="Times New Roman" w:ascii="Tinos" w:hAnsi="Tinos"/>
                <w:b w:val="false"/>
                <w:bCs w:val="false"/>
                <w:color w:val="000000"/>
                <w:sz w:val="21"/>
                <w:szCs w:val="21"/>
              </w:rPr>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Мухамадеева Камилла, Каримова Рената, Ярхамова Азалия, Корнилова София, Гарифуллина Нурия, Гарифуллина Назира, Сафиуллина Каролина, Ибатуллина Аиша, Анфимова Ксения, Сафин Ролан, Талипов Адель, Губайдуллин Разив, Шигапов Дамир, Назипов Камиль, Гиззатутлин Лионель, Александров Влад, Чувилин Миша.</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Каримова Н. Н, Макарова Т. И., Латыпова И. Я.</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sz w:val="21"/>
                <w:szCs w:val="21"/>
              </w:rPr>
            </w:pPr>
            <w:r>
              <w:rPr>
                <w:rFonts w:cs="Times New Roman" w:ascii="Tinos" w:hAnsi="Tinos"/>
                <w:sz w:val="21"/>
                <w:szCs w:val="21"/>
              </w:rPr>
              <w:t>27</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автономное дошкольное образовательное учреждение "Детский сад № 181 комбинированного вида» Советского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Ахмедов М.М, Бурмистров Л.А., Галеева М.Н., Рычагов Д.Д., Хабибуллина М.Ф., Шадышкова В.Д.</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Салимова Дина Александровна, Загретдинова Алина Мансуровна.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sz w:val="21"/>
                <w:szCs w:val="21"/>
              </w:rPr>
            </w:pPr>
            <w:r>
              <w:rPr>
                <w:rFonts w:cs="Times New Roman" w:ascii="Tinos" w:hAnsi="Tinos"/>
                <w:sz w:val="21"/>
                <w:szCs w:val="21"/>
              </w:rPr>
              <w:t>28</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бюджетное дошкольное образовательное учреждение "Билингвальный детский сад № 178 комбинированного вида" Советского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Андреев Даниэль, Галимзянов Амирхан, Гаянова Рамина, Гильфанова Рената, Носова Василиса, Нуртдинова Каролина, Садыйкова Ясмина, Хайруллин Азамат, Чеботарева Лия, Шакирова Сафия.</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Халикова Инзиля Ильнуровна,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Дукс Людмила Николаевна,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Хуззятова Регина Назиловна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Бахтегараева Айгуль Альфисовна.</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color w:val="000000"/>
                <w:sz w:val="21"/>
                <w:szCs w:val="21"/>
              </w:rPr>
            </w:pPr>
            <w:r>
              <w:rPr>
                <w:rFonts w:cs="Times New Roman" w:ascii="Tinos" w:hAnsi="Tinos"/>
                <w:color w:val="000000"/>
                <w:sz w:val="21"/>
                <w:szCs w:val="21"/>
              </w:rPr>
              <w:t>29</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color w:val="000000"/>
                <w:sz w:val="21"/>
                <w:szCs w:val="21"/>
              </w:rPr>
            </w:pPr>
            <w:r>
              <w:rPr>
                <w:rFonts w:cs="Times New Roman" w:ascii="Tinos" w:hAnsi="Tinos"/>
                <w:b w:val="false"/>
                <w:bCs w:val="false"/>
                <w:color w:val="000000"/>
                <w:sz w:val="21"/>
                <w:szCs w:val="21"/>
              </w:rPr>
              <w:t>Муниципальное бюджетное дошкольное образовательное учреждение «Детский сад №177 комбинированного вида» Советского района г. Казани.</w:t>
            </w:r>
          </w:p>
        </w:tc>
        <w:tc>
          <w:tcPr>
            <w:tcW w:w="3405" w:type="dxa"/>
            <w:tcBorders>
              <w:left w:val="single" w:sz="2" w:space="0" w:color="000000"/>
              <w:bottom w:val="single" w:sz="2" w:space="0" w:color="000000"/>
            </w:tcBorders>
          </w:tcPr>
          <w:p>
            <w:pPr>
              <w:pStyle w:val="Normal"/>
              <w:widowControl w:val="false"/>
              <w:tabs>
                <w:tab w:val="clear" w:pos="720"/>
                <w:tab w:val="left" w:pos="900" w:leader="none"/>
              </w:tabs>
              <w:spacing w:lineRule="auto" w:line="240" w:before="0" w:after="0"/>
              <w:jc w:val="center"/>
              <w:rPr>
                <w:rFonts w:ascii="Tinos" w:hAnsi="Tinos" w:cs="Times New Roman"/>
                <w:color w:val="000000"/>
                <w:sz w:val="21"/>
                <w:szCs w:val="21"/>
              </w:rPr>
            </w:pPr>
            <w:r>
              <w:rPr>
                <w:rFonts w:cs="Times New Roman" w:ascii="Tinos" w:hAnsi="Tinos"/>
                <w:color w:val="000000"/>
                <w:sz w:val="21"/>
                <w:szCs w:val="21"/>
              </w:rPr>
              <w:t>Самигуллина Г.Г.,</w:t>
            </w:r>
          </w:p>
          <w:p>
            <w:pPr>
              <w:pStyle w:val="Normal"/>
              <w:widowControl w:val="false"/>
              <w:tabs>
                <w:tab w:val="clear" w:pos="720"/>
                <w:tab w:val="left" w:pos="900" w:leader="none"/>
              </w:tabs>
              <w:spacing w:lineRule="auto" w:line="240" w:before="0" w:after="0"/>
              <w:jc w:val="center"/>
              <w:rPr>
                <w:rFonts w:ascii="Tinos" w:hAnsi="Tinos" w:cs="Times New Roman"/>
                <w:color w:val="000000"/>
                <w:sz w:val="21"/>
                <w:szCs w:val="21"/>
              </w:rPr>
            </w:pPr>
            <w:r>
              <w:rPr>
                <w:rFonts w:cs="Times New Roman" w:ascii="Tinos" w:hAnsi="Tinos"/>
                <w:color w:val="000000"/>
                <w:sz w:val="21"/>
                <w:szCs w:val="21"/>
              </w:rPr>
              <w:t xml:space="preserve"> </w:t>
            </w:r>
            <w:r>
              <w:rPr>
                <w:rFonts w:cs="Times New Roman" w:ascii="Tinos" w:hAnsi="Tinos"/>
                <w:color w:val="000000"/>
                <w:sz w:val="21"/>
                <w:szCs w:val="21"/>
              </w:rPr>
              <w:t>Куликова П.В.</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Ляпина Альфия Асхатовна</w:t>
            </w:r>
          </w:p>
        </w:tc>
      </w:tr>
      <w:tr>
        <w:trPr/>
        <w:tc>
          <w:tcPr>
            <w:tcW w:w="9524" w:type="dxa"/>
            <w:gridSpan w:val="4"/>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b/>
                <w:b/>
                <w:sz w:val="21"/>
                <w:szCs w:val="21"/>
              </w:rPr>
            </w:pPr>
            <w:r>
              <w:rPr>
                <w:rFonts w:cs="Times New Roman" w:ascii="Tinos" w:hAnsi="Tinos"/>
                <w:b/>
                <w:sz w:val="21"/>
                <w:szCs w:val="21"/>
              </w:rPr>
              <w:t>Вахитовский район</w:t>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sz w:val="21"/>
                <w:szCs w:val="21"/>
              </w:rPr>
            </w:pPr>
            <w:r>
              <w:rPr>
                <w:rFonts w:cs="Times New Roman" w:ascii="Tinos" w:hAnsi="Tinos"/>
                <w:sz w:val="21"/>
                <w:szCs w:val="21"/>
              </w:rPr>
              <w:t>30</w:t>
            </w:r>
          </w:p>
        </w:tc>
        <w:tc>
          <w:tcPr>
            <w:tcW w:w="3290" w:type="dxa"/>
            <w:tcBorders>
              <w:left w:val="single" w:sz="2" w:space="0" w:color="000000"/>
              <w:bottom w:val="single" w:sz="2" w:space="0" w:color="000000"/>
            </w:tcBorders>
          </w:tcPr>
          <w:p>
            <w:pPr>
              <w:pStyle w:val="2"/>
              <w:widowControl w:val="false"/>
              <w:numPr>
                <w:ilvl w:val="1"/>
                <w:numId w:val="3"/>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автономное дошкольное образовательное учреждение «Детский сад № 255» Вахитовского района г. Казани.</w:t>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Дети старшей и подготовительной группы (5-7 лет)</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t>Броднева Эльвира Эльмасовна</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r>
          </w:p>
        </w:tc>
      </w:tr>
      <w:tr>
        <w:trPr/>
        <w:tc>
          <w:tcPr>
            <w:tcW w:w="565" w:type="dxa"/>
            <w:tcBorders>
              <w:left w:val="single" w:sz="2" w:space="0" w:color="000000"/>
              <w:bottom w:val="single" w:sz="2" w:space="0" w:color="000000"/>
            </w:tcBorders>
          </w:tcPr>
          <w:p>
            <w:pPr>
              <w:pStyle w:val="Style24"/>
              <w:widowControl w:val="false"/>
              <w:spacing w:before="0" w:after="0"/>
              <w:jc w:val="center"/>
              <w:rPr>
                <w:rFonts w:ascii="Tinos" w:hAnsi="Tinos" w:cs="Times New Roman"/>
                <w:sz w:val="21"/>
                <w:szCs w:val="21"/>
              </w:rPr>
            </w:pPr>
            <w:bookmarkStart w:id="0" w:name="_GoBack"/>
            <w:bookmarkEnd w:id="0"/>
            <w:r>
              <w:rPr>
                <w:rFonts w:cs="Times New Roman" w:ascii="Tinos" w:hAnsi="Tinos"/>
                <w:sz w:val="21"/>
                <w:szCs w:val="21"/>
              </w:rPr>
              <w:t>31</w:t>
            </w:r>
          </w:p>
        </w:tc>
        <w:tc>
          <w:tcPr>
            <w:tcW w:w="3290" w:type="dxa"/>
            <w:tcBorders>
              <w:left w:val="single" w:sz="2" w:space="0" w:color="000000"/>
              <w:bottom w:val="single" w:sz="2" w:space="0" w:color="000000"/>
            </w:tcBorders>
          </w:tcPr>
          <w:p>
            <w:pPr>
              <w:pStyle w:val="2"/>
              <w:widowControl w:val="false"/>
              <w:numPr>
                <w:ilvl w:val="1"/>
                <w:numId w:val="2"/>
              </w:numPr>
              <w:spacing w:lineRule="auto" w:line="240" w:before="0" w:after="0"/>
              <w:jc w:val="center"/>
              <w:rPr>
                <w:rFonts w:ascii="Tinos" w:hAnsi="Tinos" w:cs="Times New Roman"/>
                <w:b w:val="false"/>
                <w:b w:val="false"/>
                <w:bCs w:val="false"/>
                <w:sz w:val="21"/>
                <w:szCs w:val="21"/>
              </w:rPr>
            </w:pPr>
            <w:r>
              <w:rPr>
                <w:rFonts w:cs="Times New Roman" w:ascii="Tinos" w:hAnsi="Tinos"/>
                <w:b w:val="false"/>
                <w:bCs w:val="false"/>
                <w:sz w:val="21"/>
                <w:szCs w:val="21"/>
              </w:rPr>
              <w:t>Муниципальное бюджетное дошкольное образовательное учреждение «Детский сад №102» Вахитовского района г. Казани.</w:t>
            </w:r>
          </w:p>
          <w:p>
            <w:pPr>
              <w:pStyle w:val="Normal"/>
              <w:widowControl w:val="false"/>
              <w:spacing w:lineRule="auto" w:line="240" w:before="0" w:after="0"/>
              <w:jc w:val="center"/>
              <w:rPr>
                <w:rFonts w:ascii="Tinos" w:hAnsi="Tinos" w:cs="Times New Roman"/>
                <w:sz w:val="21"/>
                <w:szCs w:val="21"/>
              </w:rPr>
            </w:pPr>
            <w:r>
              <w:rPr>
                <w:rFonts w:cs="Times New Roman" w:ascii="Tinos" w:hAnsi="Tinos"/>
                <w:sz w:val="21"/>
                <w:szCs w:val="21"/>
              </w:rPr>
            </w:r>
          </w:p>
        </w:tc>
        <w:tc>
          <w:tcPr>
            <w:tcW w:w="3405" w:type="dxa"/>
            <w:tcBorders>
              <w:left w:val="single" w:sz="2" w:space="0" w:color="000000"/>
              <w:bottom w:val="single" w:sz="2" w:space="0" w:color="000000"/>
            </w:tcBorders>
          </w:tcPr>
          <w:p>
            <w:pPr>
              <w:pStyle w:val="Normal"/>
              <w:widowControl w:val="false"/>
              <w:spacing w:lineRule="auto" w:line="240" w:before="0" w:after="0"/>
              <w:jc w:val="center"/>
              <w:rPr>
                <w:rFonts w:ascii="Tinos" w:hAnsi="Tinos" w:eastAsia="Times New Roman" w:cs="Times New Roman"/>
                <w:sz w:val="21"/>
                <w:szCs w:val="21"/>
              </w:rPr>
            </w:pPr>
            <w:r>
              <w:rPr>
                <w:rFonts w:eastAsia="Times New Roman" w:cs="Times New Roman" w:ascii="Tinos" w:hAnsi="Tinos"/>
                <w:sz w:val="21"/>
                <w:szCs w:val="21"/>
              </w:rPr>
              <w:t>Хабалова Вероника, Яковлева Евсевия, Галиуллина Диана, Романова Ника, Хамидуллина Ралина, Бурханов Ибрахим, Шелуханов Мирон, Гребнев Илья, Файзрахманов Ахмад, Миргасимов Ранель, Климкин Артем.</w:t>
            </w:r>
          </w:p>
        </w:tc>
        <w:tc>
          <w:tcPr>
            <w:tcW w:w="226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nos" w:hAnsi="Tinos" w:eastAsia="Times New Roman" w:cs="Times New Roman"/>
                <w:sz w:val="21"/>
                <w:szCs w:val="21"/>
              </w:rPr>
            </w:pPr>
            <w:r>
              <w:rPr>
                <w:rFonts w:eastAsia="Times New Roman" w:cs="Times New Roman" w:ascii="Tinos" w:hAnsi="Tinos"/>
                <w:sz w:val="21"/>
                <w:szCs w:val="21"/>
              </w:rPr>
              <w:t>Власьева Алла Николаевна,</w:t>
            </w:r>
          </w:p>
          <w:p>
            <w:pPr>
              <w:pStyle w:val="Normal"/>
              <w:widowControl w:val="false"/>
              <w:spacing w:lineRule="auto" w:line="240" w:before="0" w:after="0"/>
              <w:jc w:val="center"/>
              <w:rPr>
                <w:rFonts w:ascii="Tinos" w:hAnsi="Tinos" w:eastAsia="Times New Roman" w:cs="Times New Roman"/>
                <w:sz w:val="21"/>
                <w:szCs w:val="21"/>
              </w:rPr>
            </w:pPr>
            <w:r>
              <w:rPr>
                <w:rFonts w:eastAsia="Times New Roman" w:cs="Times New Roman" w:ascii="Tinos" w:hAnsi="Tinos"/>
                <w:sz w:val="21"/>
                <w:szCs w:val="21"/>
              </w:rPr>
              <w:t>Шарипова Фарида Габдулахатовна</w:t>
            </w:r>
          </w:p>
        </w:tc>
      </w:tr>
    </w:tbl>
    <w:p>
      <w:pPr>
        <w:pStyle w:val="Normal"/>
        <w:spacing w:before="0" w:after="0"/>
        <w:ind w:firstLine="567"/>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sz w:val="21"/>
          <w:szCs w:val="21"/>
        </w:rPr>
      </w:pPr>
      <w:r>
        <w:rPr>
          <w:rFonts w:cs="Times New Roman" w:ascii="Times New Roman" w:hAnsi="Times New Roman"/>
          <w:b/>
          <w:sz w:val="21"/>
          <w:szCs w:val="21"/>
        </w:rPr>
        <w:t>Состав конкурсной комиссии  творческого конкурса</w:t>
      </w:r>
    </w:p>
    <w:p>
      <w:pPr>
        <w:pStyle w:val="Normal"/>
        <w:spacing w:lineRule="auto" w:line="240" w:before="0" w:after="0"/>
        <w:ind w:firstLine="567"/>
        <w:jc w:val="center"/>
        <w:rPr>
          <w:sz w:val="21"/>
          <w:szCs w:val="21"/>
        </w:rPr>
      </w:pPr>
      <w:r>
        <w:rPr>
          <w:rFonts w:cs="Times New Roman" w:ascii="Times New Roman" w:hAnsi="Times New Roman"/>
          <w:b/>
          <w:sz w:val="21"/>
          <w:szCs w:val="21"/>
        </w:rPr>
        <w:t>«У воды без беды» среди воспитанников дошкольных образовательных организаций г. Казани Республики Татарстан</w:t>
      </w:r>
    </w:p>
    <w:p>
      <w:pPr>
        <w:pStyle w:val="Normal"/>
        <w:spacing w:lineRule="auto" w:line="240" w:before="0" w:after="0"/>
        <w:ind w:firstLine="567"/>
        <w:jc w:val="center"/>
        <w:rPr>
          <w:rFonts w:ascii="Times New Roman" w:hAnsi="Times New Roman" w:cs="Times New Roman"/>
          <w:b/>
          <w:b/>
          <w:sz w:val="24"/>
          <w:szCs w:val="24"/>
        </w:rPr>
      </w:pPr>
      <w:r>
        <w:rPr>
          <w:rFonts w:cs="Times New Roman" w:ascii="Times New Roman" w:hAnsi="Times New Roman"/>
          <w:b/>
          <w:sz w:val="24"/>
          <w:szCs w:val="24"/>
        </w:rPr>
      </w:r>
    </w:p>
    <w:tbl>
      <w:tblPr>
        <w:tblW w:w="9750"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28"/>
        <w:gridCol w:w="2308"/>
        <w:gridCol w:w="4808"/>
        <w:gridCol w:w="2105"/>
      </w:tblGrid>
      <w:tr>
        <w:trPr/>
        <w:tc>
          <w:tcPr>
            <w:tcW w:w="528" w:type="dxa"/>
            <w:tcBorders>
              <w:top w:val="single" w:sz="2" w:space="0" w:color="000000"/>
              <w:left w:val="single" w:sz="2" w:space="0" w:color="000000"/>
              <w:bottom w:val="single" w:sz="2" w:space="0" w:color="000000"/>
            </w:tcBorders>
          </w:tcPr>
          <w:p>
            <w:pPr>
              <w:pStyle w:val="Normal"/>
              <w:widowControl w:val="false"/>
              <w:spacing w:before="0" w:after="0"/>
              <w:jc w:val="center"/>
              <w:rPr>
                <w:rFonts w:ascii="Tinos" w:hAnsi="Tinos" w:cs="Times New Roman"/>
                <w:b/>
                <w:b/>
                <w:bCs/>
                <w:sz w:val="21"/>
                <w:szCs w:val="21"/>
              </w:rPr>
            </w:pPr>
            <w:r>
              <w:rPr>
                <w:rFonts w:cs="Times New Roman" w:ascii="Tinos" w:hAnsi="Tinos"/>
                <w:b/>
                <w:bCs/>
                <w:sz w:val="21"/>
                <w:szCs w:val="21"/>
              </w:rPr>
              <w:t>№</w:t>
            </w:r>
          </w:p>
        </w:tc>
        <w:tc>
          <w:tcPr>
            <w:tcW w:w="2308" w:type="dxa"/>
            <w:tcBorders>
              <w:top w:val="single" w:sz="2" w:space="0" w:color="000000"/>
              <w:left w:val="single" w:sz="2" w:space="0" w:color="000000"/>
              <w:bottom w:val="single" w:sz="2" w:space="0" w:color="000000"/>
            </w:tcBorders>
          </w:tcPr>
          <w:p>
            <w:pPr>
              <w:pStyle w:val="Normal"/>
              <w:widowControl w:val="false"/>
              <w:spacing w:before="0" w:after="0"/>
              <w:jc w:val="center"/>
              <w:rPr>
                <w:rFonts w:ascii="Tinos" w:hAnsi="Tinos" w:cs="Times New Roman"/>
                <w:b/>
                <w:b/>
                <w:bCs/>
                <w:sz w:val="21"/>
                <w:szCs w:val="21"/>
              </w:rPr>
            </w:pPr>
            <w:r>
              <w:rPr>
                <w:rFonts w:cs="Times New Roman" w:ascii="Tinos" w:hAnsi="Tinos"/>
                <w:b/>
                <w:bCs/>
                <w:sz w:val="21"/>
                <w:szCs w:val="21"/>
              </w:rPr>
              <w:t>ФИО</w:t>
            </w:r>
          </w:p>
        </w:tc>
        <w:tc>
          <w:tcPr>
            <w:tcW w:w="4808" w:type="dxa"/>
            <w:tcBorders>
              <w:top w:val="single" w:sz="2" w:space="0" w:color="000000"/>
              <w:left w:val="single" w:sz="2" w:space="0" w:color="000000"/>
              <w:bottom w:val="single" w:sz="2" w:space="0" w:color="000000"/>
            </w:tcBorders>
          </w:tcPr>
          <w:p>
            <w:pPr>
              <w:pStyle w:val="Normal"/>
              <w:widowControl w:val="false"/>
              <w:spacing w:before="0" w:after="0"/>
              <w:jc w:val="center"/>
              <w:rPr>
                <w:rFonts w:ascii="Tinos" w:hAnsi="Tinos" w:cs="Times New Roman"/>
                <w:b/>
                <w:b/>
                <w:bCs/>
                <w:sz w:val="21"/>
                <w:szCs w:val="21"/>
              </w:rPr>
            </w:pPr>
            <w:r>
              <w:rPr>
                <w:rFonts w:cs="Times New Roman" w:ascii="Tinos" w:hAnsi="Tinos"/>
                <w:b/>
                <w:bCs/>
                <w:sz w:val="21"/>
                <w:szCs w:val="21"/>
              </w:rPr>
              <w:t>Должность</w:t>
            </w:r>
          </w:p>
        </w:tc>
        <w:tc>
          <w:tcPr>
            <w:tcW w:w="210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jc w:val="center"/>
              <w:rPr>
                <w:rFonts w:ascii="Tinos" w:hAnsi="Tinos" w:cs="Times New Roman"/>
                <w:b/>
                <w:b/>
                <w:bCs/>
                <w:sz w:val="21"/>
                <w:szCs w:val="21"/>
              </w:rPr>
            </w:pPr>
            <w:r>
              <w:rPr>
                <w:rFonts w:cs="Times New Roman" w:ascii="Tinos" w:hAnsi="Tinos"/>
                <w:b/>
                <w:bCs/>
                <w:sz w:val="21"/>
                <w:szCs w:val="21"/>
              </w:rPr>
              <w:t>Подпись</w:t>
            </w:r>
          </w:p>
        </w:tc>
      </w:tr>
      <w:tr>
        <w:trPr/>
        <w:tc>
          <w:tcPr>
            <w:tcW w:w="528" w:type="dxa"/>
            <w:tcBorders>
              <w:left w:val="single" w:sz="2" w:space="0" w:color="000000"/>
              <w:bottom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1</w:t>
            </w:r>
          </w:p>
        </w:tc>
        <w:tc>
          <w:tcPr>
            <w:tcW w:w="2308" w:type="dxa"/>
            <w:tcBorders>
              <w:left w:val="single" w:sz="2" w:space="0" w:color="000000"/>
              <w:bottom w:val="single" w:sz="4"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Венедиктов Юрий Владимирович</w:t>
            </w:r>
          </w:p>
        </w:tc>
        <w:tc>
          <w:tcPr>
            <w:tcW w:w="4808" w:type="dxa"/>
            <w:tcBorders>
              <w:left w:val="single" w:sz="2" w:space="0" w:color="000000"/>
              <w:bottom w:val="single" w:sz="4"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Заместитель руководителя Главного управления МЧС России по Республике Татарстан (главный государственный инспектор по маломерным судам Республики Татарстан)</w:t>
            </w:r>
          </w:p>
        </w:tc>
        <w:tc>
          <w:tcPr>
            <w:tcW w:w="2105" w:type="dxa"/>
            <w:tcBorders>
              <w:left w:val="single" w:sz="2" w:space="0" w:color="000000"/>
              <w:bottom w:val="single" w:sz="2" w:space="0" w:color="000000"/>
              <w:right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r>
          </w:p>
        </w:tc>
      </w:tr>
      <w:tr>
        <w:trPr/>
        <w:tc>
          <w:tcPr>
            <w:tcW w:w="528" w:type="dxa"/>
            <w:tcBorders>
              <w:left w:val="single" w:sz="2" w:space="0" w:color="000000"/>
              <w:bottom w:val="single" w:sz="2" w:space="0" w:color="000000"/>
              <w:right w:val="single" w:sz="4"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2</w:t>
            </w:r>
          </w:p>
        </w:tc>
        <w:tc>
          <w:tcPr>
            <w:tcW w:w="23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Моисеева Анастасия Петровна</w:t>
            </w:r>
          </w:p>
        </w:tc>
        <w:tc>
          <w:tcPr>
            <w:tcW w:w="48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И.о. директора ГБУДО «Республиканский центр внешкольной работы»</w:t>
            </w:r>
          </w:p>
        </w:tc>
        <w:tc>
          <w:tcPr>
            <w:tcW w:w="2105" w:type="dxa"/>
            <w:tcBorders>
              <w:left w:val="single" w:sz="4" w:space="0" w:color="000000"/>
              <w:bottom w:val="single" w:sz="2" w:space="0" w:color="000000"/>
              <w:right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r>
          </w:p>
        </w:tc>
      </w:tr>
      <w:tr>
        <w:trPr/>
        <w:tc>
          <w:tcPr>
            <w:tcW w:w="528" w:type="dxa"/>
            <w:tcBorders>
              <w:left w:val="single" w:sz="2" w:space="0" w:color="000000"/>
              <w:bottom w:val="single" w:sz="2" w:space="0" w:color="000000"/>
              <w:right w:val="single" w:sz="4"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3</w:t>
            </w:r>
          </w:p>
        </w:tc>
        <w:tc>
          <w:tcPr>
            <w:tcW w:w="23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nos" w:hAnsi="Tinos" w:cs="Times New Roman"/>
                <w:sz w:val="21"/>
                <w:szCs w:val="21"/>
              </w:rPr>
            </w:pPr>
            <w:r>
              <w:rPr>
                <w:rFonts w:cs="Times New Roman" w:ascii="Tinos" w:hAnsi="Tinos"/>
                <w:sz w:val="21"/>
                <w:szCs w:val="21"/>
              </w:rPr>
              <w:t>Ризванов Ирек Асафович</w:t>
            </w:r>
          </w:p>
        </w:tc>
        <w:tc>
          <w:tcPr>
            <w:tcW w:w="4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nos" w:hAnsi="Tinos" w:eastAsia="Times New Roman" w:cs="Times New Roman"/>
                <w:sz w:val="21"/>
                <w:szCs w:val="21"/>
                <w:lang w:eastAsia="zh-CN"/>
              </w:rPr>
            </w:pPr>
            <w:r>
              <w:rPr>
                <w:rFonts w:eastAsia="Times New Roman" w:cs="Times New Roman" w:ascii="Tinos" w:hAnsi="Tinos"/>
                <w:sz w:val="21"/>
                <w:szCs w:val="21"/>
                <w:lang w:eastAsia="zh-CN"/>
              </w:rPr>
              <w:t>Начальник МКУ «Управление образования Исполнительного комитета муниципального образования Казани</w:t>
            </w:r>
          </w:p>
        </w:tc>
        <w:tc>
          <w:tcPr>
            <w:tcW w:w="2105" w:type="dxa"/>
            <w:tcBorders>
              <w:left w:val="single" w:sz="4" w:space="0" w:color="000000"/>
              <w:bottom w:val="single" w:sz="2" w:space="0" w:color="000000"/>
              <w:right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r>
          </w:p>
        </w:tc>
      </w:tr>
      <w:tr>
        <w:trPr/>
        <w:tc>
          <w:tcPr>
            <w:tcW w:w="528" w:type="dxa"/>
            <w:tcBorders>
              <w:left w:val="single" w:sz="2" w:space="0" w:color="000000"/>
              <w:bottom w:val="single" w:sz="2" w:space="0" w:color="000000"/>
              <w:right w:val="single" w:sz="4"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4</w:t>
            </w:r>
          </w:p>
        </w:tc>
        <w:tc>
          <w:tcPr>
            <w:tcW w:w="23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Гаязова Регина Адиповна</w:t>
            </w:r>
          </w:p>
        </w:tc>
        <w:tc>
          <w:tcPr>
            <w:tcW w:w="48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Начальник отдела безопасности людей на водных объектах Главного управления МЧС России по Республике Татарстан</w:t>
            </w:r>
          </w:p>
        </w:tc>
        <w:tc>
          <w:tcPr>
            <w:tcW w:w="2105" w:type="dxa"/>
            <w:tcBorders>
              <w:left w:val="single" w:sz="4" w:space="0" w:color="000000"/>
              <w:bottom w:val="single" w:sz="2" w:space="0" w:color="000000"/>
              <w:right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r>
          </w:p>
        </w:tc>
      </w:tr>
      <w:tr>
        <w:trPr/>
        <w:tc>
          <w:tcPr>
            <w:tcW w:w="528" w:type="dxa"/>
            <w:tcBorders>
              <w:left w:val="single" w:sz="2" w:space="0" w:color="000000"/>
              <w:bottom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5</w:t>
            </w:r>
          </w:p>
        </w:tc>
        <w:tc>
          <w:tcPr>
            <w:tcW w:w="2308" w:type="dxa"/>
            <w:tcBorders>
              <w:top w:val="single" w:sz="4" w:space="0" w:color="000000"/>
              <w:left w:val="single" w:sz="2" w:space="0" w:color="000000"/>
              <w:bottom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Сабиров Ильшат Нуртдинович</w:t>
            </w:r>
          </w:p>
        </w:tc>
        <w:tc>
          <w:tcPr>
            <w:tcW w:w="4808" w:type="dxa"/>
            <w:tcBorders>
              <w:top w:val="single" w:sz="4" w:space="0" w:color="000000"/>
              <w:left w:val="single" w:sz="2" w:space="0" w:color="000000"/>
              <w:bottom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Начальник Центра ГИМС Главного управления МЧС России по Республике Татарстан</w:t>
            </w:r>
          </w:p>
        </w:tc>
        <w:tc>
          <w:tcPr>
            <w:tcW w:w="2105" w:type="dxa"/>
            <w:tcBorders>
              <w:left w:val="single" w:sz="2" w:space="0" w:color="000000"/>
              <w:bottom w:val="single" w:sz="2" w:space="0" w:color="000000"/>
              <w:right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r>
          </w:p>
        </w:tc>
      </w:tr>
      <w:tr>
        <w:trPr/>
        <w:tc>
          <w:tcPr>
            <w:tcW w:w="528" w:type="dxa"/>
            <w:tcBorders>
              <w:left w:val="single" w:sz="2" w:space="0" w:color="000000"/>
              <w:bottom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6</w:t>
            </w:r>
          </w:p>
        </w:tc>
        <w:tc>
          <w:tcPr>
            <w:tcW w:w="2308" w:type="dxa"/>
            <w:tcBorders>
              <w:left w:val="single" w:sz="2" w:space="0" w:color="000000"/>
              <w:bottom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Лыкина Юлия Сергеевна</w:t>
            </w:r>
          </w:p>
        </w:tc>
        <w:tc>
          <w:tcPr>
            <w:tcW w:w="4808" w:type="dxa"/>
            <w:tcBorders>
              <w:left w:val="single" w:sz="2" w:space="0" w:color="000000"/>
              <w:bottom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Заместитель директора по организационно - массовой работе ГБУДО «Республиканский центр внешкольной работы»</w:t>
            </w:r>
          </w:p>
        </w:tc>
        <w:tc>
          <w:tcPr>
            <w:tcW w:w="2105" w:type="dxa"/>
            <w:tcBorders>
              <w:left w:val="single" w:sz="2" w:space="0" w:color="000000"/>
              <w:bottom w:val="single" w:sz="2" w:space="0" w:color="000000"/>
              <w:right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r>
          </w:p>
        </w:tc>
      </w:tr>
      <w:tr>
        <w:trPr/>
        <w:tc>
          <w:tcPr>
            <w:tcW w:w="528" w:type="dxa"/>
            <w:tcBorders>
              <w:left w:val="single" w:sz="2" w:space="0" w:color="000000"/>
              <w:bottom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7</w:t>
            </w:r>
          </w:p>
        </w:tc>
        <w:tc>
          <w:tcPr>
            <w:tcW w:w="2308" w:type="dxa"/>
            <w:tcBorders>
              <w:left w:val="single" w:sz="2" w:space="0" w:color="000000"/>
              <w:bottom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Горшенина Анна Григорьевна</w:t>
            </w:r>
          </w:p>
        </w:tc>
        <w:tc>
          <w:tcPr>
            <w:tcW w:w="4808" w:type="dxa"/>
            <w:tcBorders>
              <w:left w:val="single" w:sz="2" w:space="0" w:color="000000"/>
              <w:bottom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t>Методист социально - гуманитарной направленности ГБУДО «Республиканский центр внешкольной работы»</w:t>
            </w:r>
          </w:p>
        </w:tc>
        <w:tc>
          <w:tcPr>
            <w:tcW w:w="2105" w:type="dxa"/>
            <w:tcBorders>
              <w:left w:val="single" w:sz="2" w:space="0" w:color="000000"/>
              <w:bottom w:val="single" w:sz="2" w:space="0" w:color="000000"/>
              <w:right w:val="single" w:sz="2" w:space="0" w:color="000000"/>
            </w:tcBorders>
          </w:tcPr>
          <w:p>
            <w:pPr>
              <w:pStyle w:val="Normal"/>
              <w:widowControl w:val="false"/>
              <w:spacing w:before="0" w:after="0"/>
              <w:jc w:val="center"/>
              <w:rPr>
                <w:rFonts w:ascii="Tinos" w:hAnsi="Tinos" w:cs="Times New Roman"/>
                <w:sz w:val="21"/>
                <w:szCs w:val="21"/>
              </w:rPr>
            </w:pPr>
            <w:r>
              <w:rPr>
                <w:rFonts w:cs="Times New Roman" w:ascii="Tinos" w:hAnsi="Tinos"/>
                <w:sz w:val="21"/>
                <w:szCs w:val="21"/>
              </w:rPr>
            </w:r>
          </w:p>
        </w:tc>
      </w:tr>
    </w:tbl>
    <w:p>
      <w:pPr>
        <w:pStyle w:val="Normal"/>
        <w:spacing w:lineRule="auto" w:line="276" w:before="0" w:after="165"/>
        <w:ind w:firstLine="567"/>
        <w:jc w:val="both"/>
        <w:rPr>
          <w:rFonts w:ascii="Times New Roman" w:hAnsi="Times New Roman" w:cs="Times New Roman"/>
          <w:sz w:val="24"/>
          <w:szCs w:val="24"/>
        </w:rPr>
      </w:pPr>
      <w:r>
        <w:rPr/>
      </w:r>
    </w:p>
    <w:sectPr>
      <w:type w:val="nextPage"/>
      <w:pgSz w:w="11906" w:h="16838"/>
      <w:pgMar w:left="1470"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 w:name="Tinos">
    <w:charset w:val="01"/>
    <w:family w:val="roman"/>
    <w:pitch w:val="default"/>
  </w:font>
  <w:font w:name="Tino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56391"/>
    <w:pPr>
      <w:widowControl/>
      <w:suppressAutoHyphens w:val="true"/>
      <w:bidi w:val="0"/>
      <w:spacing w:lineRule="auto" w:line="259" w:before="0" w:after="160"/>
      <w:jc w:val="left"/>
    </w:pPr>
    <w:rPr>
      <w:rFonts w:ascii="Calibri" w:hAnsi="Calibri" w:eastAsia="Calibri" w:cs="Tahoma"/>
      <w:color w:val="auto"/>
      <w:kern w:val="0"/>
      <w:sz w:val="22"/>
      <w:szCs w:val="22"/>
      <w:lang w:val="ru-RU" w:eastAsia="en-US" w:bidi="ar-SA"/>
    </w:rPr>
  </w:style>
  <w:style w:type="paragraph" w:styleId="2">
    <w:name w:val="Heading 2"/>
    <w:basedOn w:val="1"/>
    <w:next w:val="Style19"/>
    <w:link w:val="20"/>
    <w:qFormat/>
    <w:pPr>
      <w:numPr>
        <w:ilvl w:val="1"/>
        <w:numId w:val="1"/>
      </w:numPr>
      <w:spacing w:before="200" w:after="120"/>
      <w:outlineLvl w:val="1"/>
    </w:pPr>
    <w:rPr>
      <w:rFonts w:ascii="Liberation Serif" w:hAnsi="Liberation Serif" w:cs="Tahoma"/>
      <w:b/>
      <w:bCs/>
      <w:sz w:val="36"/>
      <w:szCs w:val="36"/>
    </w:rPr>
  </w:style>
  <w:style w:type="character" w:styleId="DefaultParagraphFont" w:default="1">
    <w:name w:val="Default Paragraph Font"/>
    <w:uiPriority w:val="1"/>
    <w:unhideWhenUsed/>
    <w:qFormat/>
    <w:rPr/>
  </w:style>
  <w:style w:type="character" w:styleId="Style13" w:customStyle="1">
    <w:name w:val="Выделение жирным"/>
    <w:qFormat/>
    <w:rsid w:val="00b56391"/>
    <w:rPr>
      <w:b/>
      <w:bCs/>
    </w:rPr>
  </w:style>
  <w:style w:type="character" w:styleId="Style14" w:customStyle="1">
    <w:name w:val="Интернет-ссылка"/>
    <w:rsid w:val="00b56391"/>
    <w:rPr>
      <w:color w:val="000080"/>
      <w:u w:val="single"/>
    </w:rPr>
  </w:style>
  <w:style w:type="character" w:styleId="Cut2visible" w:customStyle="1">
    <w:name w:val="cut2__visible"/>
    <w:basedOn w:val="DefaultParagraphFont"/>
    <w:qFormat/>
    <w:rsid w:val="00b56391"/>
    <w:rPr/>
  </w:style>
  <w:style w:type="character" w:styleId="SubtleEmphasis">
    <w:name w:val="Subtle Emphasis"/>
    <w:basedOn w:val="DefaultParagraphFont"/>
    <w:qFormat/>
    <w:rsid w:val="00b56391"/>
    <w:rPr>
      <w:i/>
      <w:iCs/>
      <w:color w:val="808080"/>
    </w:rPr>
  </w:style>
  <w:style w:type="character" w:styleId="Jsmessagestitledropdownname" w:customStyle="1">
    <w:name w:val="js-messages-title-dropdown-name"/>
    <w:basedOn w:val="DefaultParagraphFont"/>
    <w:qFormat/>
    <w:rsid w:val="00b56391"/>
    <w:rPr/>
  </w:style>
  <w:style w:type="character" w:styleId="Strong">
    <w:name w:val="Strong"/>
    <w:basedOn w:val="DefaultParagraphFont"/>
    <w:qFormat/>
    <w:rsid w:val="00b56391"/>
    <w:rPr>
      <w:b/>
      <w:bCs/>
    </w:rPr>
  </w:style>
  <w:style w:type="character" w:styleId="Useraccountsubname" w:customStyle="1">
    <w:name w:val="user-account__subname"/>
    <w:basedOn w:val="DefaultParagraphFont"/>
    <w:qFormat/>
    <w:rsid w:val="00b56391"/>
    <w:rPr/>
  </w:style>
  <w:style w:type="character" w:styleId="Style15" w:customStyle="1">
    <w:name w:val="Верхний колонтитул Знак"/>
    <w:basedOn w:val="DefaultParagraphFont"/>
    <w:uiPriority w:val="99"/>
    <w:qFormat/>
    <w:rsid w:val="00fa23a9"/>
    <w:rPr>
      <w:sz w:val="22"/>
    </w:rPr>
  </w:style>
  <w:style w:type="character" w:styleId="Style16" w:customStyle="1">
    <w:name w:val="Нижний колонтитул Знак"/>
    <w:basedOn w:val="DefaultParagraphFont"/>
    <w:uiPriority w:val="99"/>
    <w:semiHidden/>
    <w:qFormat/>
    <w:rsid w:val="00fa23a9"/>
    <w:rPr>
      <w:sz w:val="22"/>
    </w:rPr>
  </w:style>
  <w:style w:type="character" w:styleId="Style17" w:customStyle="1">
    <w:name w:val="Текст выноски Знак"/>
    <w:basedOn w:val="DefaultParagraphFont"/>
    <w:uiPriority w:val="99"/>
    <w:semiHidden/>
    <w:qFormat/>
    <w:rsid w:val="00ec5d5b"/>
    <w:rPr>
      <w:rFonts w:ascii="Segoe UI" w:hAnsi="Segoe UI" w:cs="Segoe UI"/>
      <w:sz w:val="18"/>
      <w:szCs w:val="18"/>
    </w:rPr>
  </w:style>
  <w:style w:type="character" w:styleId="21" w:customStyle="1">
    <w:name w:val="Заголовок 2 Знак"/>
    <w:basedOn w:val="DefaultParagraphFont"/>
    <w:link w:val="2"/>
    <w:qFormat/>
    <w:rsid w:val="00891b97"/>
    <w:rPr>
      <w:rFonts w:ascii="Liberation Serif" w:hAnsi="Liberation Serif" w:eastAsia="Tahoma"/>
      <w:b/>
      <w:bCs/>
      <w:sz w:val="36"/>
      <w:szCs w:val="36"/>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rsid w:val="00b56391"/>
    <w:pPr>
      <w:spacing w:lineRule="auto" w:line="276" w:before="0" w:after="140"/>
    </w:pPr>
    <w:rPr/>
  </w:style>
  <w:style w:type="paragraph" w:styleId="Style20">
    <w:name w:val="List"/>
    <w:basedOn w:val="Style19"/>
    <w:rsid w:val="00b56391"/>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Style23">
    <w:name w:val="Title"/>
    <w:basedOn w:val="Normal"/>
    <w:next w:val="Style19"/>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rsid w:val="00b56391"/>
    <w:pPr>
      <w:suppressLineNumbers/>
    </w:pPr>
    <w:rPr>
      <w:rFonts w:ascii="PT Astra Serif" w:hAnsi="PT Astra Serif" w:cs="Noto Sans Devanagari"/>
    </w:rPr>
  </w:style>
  <w:style w:type="paragraph" w:styleId="1" w:customStyle="1">
    <w:name w:val="Заголовок1"/>
    <w:basedOn w:val="Normal"/>
    <w:next w:val="Style19"/>
    <w:qFormat/>
    <w:rsid w:val="00b56391"/>
    <w:pPr>
      <w:keepNext w:val="true"/>
      <w:spacing w:before="240" w:after="120"/>
    </w:pPr>
    <w:rPr>
      <w:rFonts w:ascii="PT Astra Serif" w:hAnsi="PT Astra Serif" w:eastAsia="Tahoma" w:cs="Noto Sans Devanagari"/>
      <w:sz w:val="28"/>
      <w:szCs w:val="28"/>
    </w:rPr>
  </w:style>
  <w:style w:type="paragraph" w:styleId="211" w:customStyle="1">
    <w:name w:val="Заголовок 21"/>
    <w:basedOn w:val="1"/>
    <w:next w:val="Style19"/>
    <w:qFormat/>
    <w:rsid w:val="00b56391"/>
    <w:pPr>
      <w:spacing w:before="200" w:after="120"/>
      <w:outlineLvl w:val="1"/>
    </w:pPr>
    <w:rPr>
      <w:rFonts w:ascii="Liberation Serif" w:hAnsi="Liberation Serif" w:cs="Tahoma"/>
      <w:b/>
      <w:bCs/>
      <w:sz w:val="36"/>
      <w:szCs w:val="36"/>
    </w:rPr>
  </w:style>
  <w:style w:type="paragraph" w:styleId="11" w:customStyle="1">
    <w:name w:val="Название объекта1"/>
    <w:basedOn w:val="Normal"/>
    <w:qFormat/>
    <w:rsid w:val="00b56391"/>
    <w:pPr>
      <w:suppressLineNumbers/>
      <w:spacing w:before="120" w:after="120"/>
    </w:pPr>
    <w:rPr>
      <w:rFonts w:ascii="PT Astra Serif" w:hAnsi="PT Astra Serif" w:cs="Noto Sans Devanagari"/>
      <w:i/>
      <w:iCs/>
      <w:sz w:val="24"/>
      <w:szCs w:val="24"/>
    </w:rPr>
  </w:style>
  <w:style w:type="paragraph" w:styleId="Style24" w:customStyle="1">
    <w:name w:val="Содержимое таблицы"/>
    <w:basedOn w:val="Normal"/>
    <w:qFormat/>
    <w:rsid w:val="00b56391"/>
    <w:pPr>
      <w:suppressLineNumbers/>
    </w:pPr>
    <w:rPr/>
  </w:style>
  <w:style w:type="paragraph" w:styleId="Style25" w:customStyle="1">
    <w:name w:val="Заголовок таблицы"/>
    <w:basedOn w:val="Style24"/>
    <w:qFormat/>
    <w:rsid w:val="00b56391"/>
    <w:pPr>
      <w:jc w:val="center"/>
    </w:pPr>
    <w:rPr>
      <w:b/>
      <w:bCs/>
    </w:rPr>
  </w:style>
  <w:style w:type="paragraph" w:styleId="NoSpacing">
    <w:name w:val="No Spacing"/>
    <w:qFormat/>
    <w:rsid w:val="00b56391"/>
    <w:pPr>
      <w:widowControl/>
      <w:suppressAutoHyphens w:val="true"/>
      <w:bidi w:val="0"/>
      <w:spacing w:before="0" w:after="0"/>
      <w:jc w:val="left"/>
    </w:pPr>
    <w:rPr>
      <w:rFonts w:ascii="Calibri" w:hAnsi="Calibri" w:eastAsia="Calibri" w:cs="Tahoma"/>
      <w:color w:val="auto"/>
      <w:kern w:val="0"/>
      <w:sz w:val="22"/>
      <w:szCs w:val="22"/>
      <w:lang w:val="ru-RU" w:eastAsia="en-US" w:bidi="ar-SA"/>
    </w:rPr>
  </w:style>
  <w:style w:type="paragraph" w:styleId="ListParagraph">
    <w:name w:val="List Paragraph"/>
    <w:basedOn w:val="Normal"/>
    <w:qFormat/>
    <w:rsid w:val="00b56391"/>
    <w:pPr>
      <w:spacing w:before="0" w:after="160"/>
      <w:ind w:left="720" w:hanging="0"/>
      <w:contextualSpacing/>
    </w:pPr>
    <w:rPr/>
  </w:style>
  <w:style w:type="paragraph" w:styleId="12" w:customStyle="1">
    <w:name w:val="Без интервала1"/>
    <w:qFormat/>
    <w:rsid w:val="00b56391"/>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Style26" w:customStyle="1">
    <w:name w:val="Верхний и нижний колонтитулы"/>
    <w:basedOn w:val="Normal"/>
    <w:qFormat/>
    <w:pPr/>
    <w:rPr/>
  </w:style>
  <w:style w:type="paragraph" w:styleId="Style27">
    <w:name w:val="Header"/>
    <w:basedOn w:val="Normal"/>
    <w:uiPriority w:val="99"/>
    <w:unhideWhenUsed/>
    <w:rsid w:val="00fa23a9"/>
    <w:pPr>
      <w:tabs>
        <w:tab w:val="clear" w:pos="720"/>
        <w:tab w:val="center" w:pos="4677" w:leader="none"/>
        <w:tab w:val="right" w:pos="9355" w:leader="none"/>
      </w:tabs>
      <w:spacing w:lineRule="auto" w:line="240" w:before="0" w:after="0"/>
    </w:pPr>
    <w:rPr/>
  </w:style>
  <w:style w:type="paragraph" w:styleId="Style28">
    <w:name w:val="Footer"/>
    <w:basedOn w:val="Normal"/>
    <w:uiPriority w:val="99"/>
    <w:unhideWhenUsed/>
    <w:rsid w:val="00fa23a9"/>
    <w:pPr>
      <w:tabs>
        <w:tab w:val="clear" w:pos="720"/>
        <w:tab w:val="center" w:pos="4677" w:leader="none"/>
        <w:tab w:val="right" w:pos="9355" w:leader="none"/>
      </w:tabs>
      <w:spacing w:lineRule="auto" w:line="240" w:before="0" w:after="0"/>
    </w:pPr>
    <w:rPr/>
  </w:style>
  <w:style w:type="paragraph" w:styleId="BalloonText">
    <w:name w:val="Balloon Text"/>
    <w:basedOn w:val="Normal"/>
    <w:uiPriority w:val="99"/>
    <w:semiHidden/>
    <w:unhideWhenUsed/>
    <w:qFormat/>
    <w:rsid w:val="00ec5d5b"/>
    <w:pPr>
      <w:spacing w:lineRule="auto" w:line="240" w:before="0" w:after="0"/>
    </w:pPr>
    <w:rPr>
      <w:rFonts w:ascii="Segoe UI" w:hAnsi="Segoe UI" w:cs="Segoe UI"/>
      <w:sz w:val="18"/>
      <w:szCs w:val="18"/>
    </w:rPr>
  </w:style>
  <w:style w:type="paragraph" w:styleId="22" w:customStyle="1">
    <w:name w:val="Основной текст (2)"/>
    <w:basedOn w:val="Normal"/>
    <w:qFormat/>
    <w:pPr>
      <w:shd w:val="clear" w:color="auto" w:fill="FFFFFF"/>
      <w:spacing w:lineRule="exact" w:line="317" w:before="0" w:after="420"/>
      <w:jc w:val="center"/>
    </w:pPr>
    <w:rPr>
      <w:rFonts w:ascii="Times New Roman" w:hAnsi="Times New Roman" w:eastAsia="Calibri" w:cs="Times New Roman" w:eastAsiaTheme="minorHAnsi"/>
      <w:b/>
      <w:bCs/>
      <w:sz w:val="26"/>
      <w:szCs w:val="26"/>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6757</TotalTime>
  <Application>LibreOffice/7.0.3.1$Linux_X86_64 LibreOffice_project/00$Build-1</Application>
  <Pages>5</Pages>
  <Words>1489</Words>
  <Characters>11587</Characters>
  <CharactersWithSpaces>13631</CharactersWithSpaces>
  <Paragraphs>216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2020-10-16T08:58:00Z</dcterms:created>
  <dc:creator>Регина</dc:creator>
  <dc:description/>
  <dc:language>ru-RU</dc:language>
  <cp:lastModifiedBy/>
  <cp:lastPrinted>2022-11-30T16:54:00Z</cp:lastPrinted>
  <dcterms:modified xsi:type="dcterms:W3CDTF">2024-04-25T16:23:05Z</dcterms:modified>
  <cp:revision>2210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